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7F0" w:rsidRPr="00C11553" w:rsidRDefault="00DE07F0" w:rsidP="00DE07F0">
      <w:pPr>
        <w:rPr>
          <w:b/>
          <w:sz w:val="48"/>
          <w:szCs w:val="48"/>
          <w:u w:val="single"/>
          <w:lang w:val="en-US"/>
        </w:rPr>
      </w:pPr>
      <w:r w:rsidRPr="00F94AE9">
        <w:rPr>
          <w:b/>
          <w:sz w:val="48"/>
          <w:szCs w:val="48"/>
          <w:u w:val="single"/>
        </w:rPr>
        <w:t>НА</w:t>
      </w:r>
      <w:r>
        <w:rPr>
          <w:b/>
          <w:sz w:val="48"/>
          <w:szCs w:val="48"/>
          <w:u w:val="single"/>
        </w:rPr>
        <w:t>РОДНО ЧИТАЛИЩЕ „СВЕТЛИНА- 1949”</w:t>
      </w:r>
    </w:p>
    <w:p w:rsidR="00DE07F0" w:rsidRPr="00F94AE9" w:rsidRDefault="00DE07F0" w:rsidP="00DE07F0">
      <w:pPr>
        <w:rPr>
          <w:b/>
          <w:sz w:val="40"/>
          <w:szCs w:val="40"/>
          <w:u w:val="single"/>
          <w:lang w:val="en-US"/>
        </w:rPr>
      </w:pPr>
      <w:r>
        <w:rPr>
          <w:b/>
          <w:sz w:val="40"/>
          <w:szCs w:val="40"/>
          <w:u w:val="single"/>
        </w:rPr>
        <w:t>С.ПРАВДА,ул. ЦЕНТРАЛНА- 28</w:t>
      </w:r>
      <w:r>
        <w:rPr>
          <w:b/>
          <w:sz w:val="40"/>
          <w:szCs w:val="40"/>
          <w:u w:val="single"/>
          <w:lang w:val="en-US"/>
        </w:rPr>
        <w:t>,</w:t>
      </w:r>
      <w:r>
        <w:rPr>
          <w:b/>
          <w:sz w:val="40"/>
          <w:szCs w:val="40"/>
          <w:u w:val="single"/>
        </w:rPr>
        <w:t xml:space="preserve">тел. 0892 </w:t>
      </w:r>
      <w:r>
        <w:rPr>
          <w:b/>
          <w:sz w:val="40"/>
          <w:szCs w:val="40"/>
          <w:u w:val="single"/>
          <w:lang w:val="en-US"/>
        </w:rPr>
        <w:t xml:space="preserve"> </w:t>
      </w:r>
      <w:r>
        <w:rPr>
          <w:b/>
          <w:sz w:val="40"/>
          <w:szCs w:val="40"/>
          <w:u w:val="single"/>
        </w:rPr>
        <w:t>21 47 9</w:t>
      </w:r>
      <w:r>
        <w:rPr>
          <w:b/>
          <w:sz w:val="40"/>
          <w:szCs w:val="40"/>
          <w:u w:val="single"/>
          <w:lang w:val="en-US"/>
        </w:rPr>
        <w:t>3</w:t>
      </w:r>
    </w:p>
    <w:p w:rsidR="00DE07F0" w:rsidRPr="00F94AE9" w:rsidRDefault="00DE07F0" w:rsidP="00DE07F0">
      <w:pPr>
        <w:spacing w:after="0" w:line="240" w:lineRule="auto"/>
        <w:jc w:val="center"/>
        <w:rPr>
          <w:rFonts w:ascii="Arial" w:eastAsia="Times New Roman" w:hAnsi="Arial" w:cs="Arial"/>
          <w:b/>
          <w:sz w:val="35"/>
          <w:szCs w:val="35"/>
          <w:u w:val="single"/>
          <w:lang w:val="en-US" w:eastAsia="bg-BG"/>
        </w:rPr>
      </w:pPr>
      <w:r w:rsidRPr="00F94AE9">
        <w:rPr>
          <w:rFonts w:ascii="Arial" w:eastAsia="Times New Roman" w:hAnsi="Arial" w:cs="Arial"/>
          <w:b/>
          <w:sz w:val="35"/>
          <w:szCs w:val="35"/>
          <w:u w:val="single"/>
          <w:lang w:eastAsia="bg-BG"/>
        </w:rPr>
        <w:t xml:space="preserve">Е-mail : </w:t>
      </w:r>
      <w:r w:rsidRPr="00F94AE9">
        <w:rPr>
          <w:rFonts w:ascii="Arial" w:eastAsia="Times New Roman" w:hAnsi="Arial" w:cs="Arial"/>
          <w:b/>
          <w:sz w:val="35"/>
          <w:szCs w:val="35"/>
          <w:u w:val="single"/>
          <w:lang w:val="en-US" w:eastAsia="bg-BG"/>
        </w:rPr>
        <w:t>4italiste_pravda@mail.bg</w:t>
      </w:r>
    </w:p>
    <w:p w:rsidR="00DE07F0" w:rsidRDefault="00DE07F0" w:rsidP="00DE07F0">
      <w:pPr>
        <w:rPr>
          <w:b/>
          <w:sz w:val="40"/>
          <w:szCs w:val="40"/>
          <w:u w:val="single"/>
        </w:rPr>
      </w:pPr>
    </w:p>
    <w:p w:rsidR="00DE07F0" w:rsidRDefault="00E53ABB" w:rsidP="00E53ABB">
      <w:pPr>
        <w:jc w:val="center"/>
        <w:rPr>
          <w:b/>
          <w:sz w:val="40"/>
          <w:szCs w:val="40"/>
          <w:u w:val="single"/>
        </w:rPr>
      </w:pPr>
      <w:r>
        <w:rPr>
          <w:b/>
          <w:noProof/>
          <w:sz w:val="40"/>
          <w:szCs w:val="40"/>
          <w:u w:val="single"/>
          <w:lang w:eastAsia="bg-BG"/>
        </w:rPr>
        <w:drawing>
          <wp:inline distT="0" distB="0" distL="0" distR="0">
            <wp:extent cx="4762500" cy="2828925"/>
            <wp:effectExtent l="19050" t="0" r="0" b="0"/>
            <wp:docPr id="3" name="Картина 3" descr="C:\Users\Svetlina\Desktop\399898409_6575828049210209_641550724580266403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vetlina\Desktop\399898409_6575828049210209_6415507245802664035_n.jpg"/>
                    <pic:cNvPicPr>
                      <a:picLocks noChangeAspect="1" noChangeArrowheads="1"/>
                    </pic:cNvPicPr>
                  </pic:nvPicPr>
                  <pic:blipFill>
                    <a:blip r:embed="rId8"/>
                    <a:srcRect/>
                    <a:stretch>
                      <a:fillRect/>
                    </a:stretch>
                  </pic:blipFill>
                  <pic:spPr bwMode="auto">
                    <a:xfrm>
                      <a:off x="0" y="0"/>
                      <a:ext cx="4762500" cy="2828925"/>
                    </a:xfrm>
                    <a:prstGeom prst="rect">
                      <a:avLst/>
                    </a:prstGeom>
                    <a:noFill/>
                    <a:ln w="9525">
                      <a:noFill/>
                      <a:miter lim="800000"/>
                      <a:headEnd/>
                      <a:tailEnd/>
                    </a:ln>
                  </pic:spPr>
                </pic:pic>
              </a:graphicData>
            </a:graphic>
          </wp:inline>
        </w:drawing>
      </w:r>
    </w:p>
    <w:p w:rsidR="00DE07F0" w:rsidRDefault="00DE07F0" w:rsidP="00DE07F0">
      <w:pPr>
        <w:rPr>
          <w:rFonts w:ascii="Arial" w:eastAsia="Times New Roman" w:hAnsi="Arial" w:cs="Arial"/>
          <w:sz w:val="32"/>
          <w:szCs w:val="32"/>
          <w:lang w:eastAsia="bg-BG"/>
        </w:rPr>
      </w:pPr>
    </w:p>
    <w:p w:rsidR="00DE07F0" w:rsidRPr="00FF57A8" w:rsidRDefault="00DE07F0" w:rsidP="00DE07F0">
      <w:pPr>
        <w:spacing w:after="0" w:line="240" w:lineRule="auto"/>
        <w:rPr>
          <w:rFonts w:ascii="Arial" w:eastAsia="Times New Roman" w:hAnsi="Arial" w:cs="Arial"/>
          <w:sz w:val="48"/>
          <w:szCs w:val="48"/>
          <w:lang w:eastAsia="bg-BG"/>
        </w:rPr>
      </w:pPr>
    </w:p>
    <w:p w:rsidR="00DE07F0" w:rsidRDefault="00DE07F0" w:rsidP="00DE07F0">
      <w:pPr>
        <w:spacing w:after="0" w:line="240" w:lineRule="auto"/>
        <w:jc w:val="center"/>
        <w:rPr>
          <w:rFonts w:ascii="Arial" w:eastAsia="Times New Roman" w:hAnsi="Arial" w:cs="Arial"/>
          <w:b/>
          <w:sz w:val="48"/>
          <w:szCs w:val="48"/>
          <w:lang w:eastAsia="bg-BG"/>
        </w:rPr>
      </w:pPr>
      <w:r w:rsidRPr="00FF57A8">
        <w:rPr>
          <w:rFonts w:ascii="Arial" w:eastAsia="Times New Roman" w:hAnsi="Arial" w:cs="Arial"/>
          <w:b/>
          <w:sz w:val="48"/>
          <w:szCs w:val="48"/>
          <w:lang w:eastAsia="bg-BG"/>
        </w:rPr>
        <w:t>П Р О Г Р А М А</w:t>
      </w:r>
    </w:p>
    <w:p w:rsidR="00DE07F0" w:rsidRDefault="00DE07F0" w:rsidP="00DE07F0">
      <w:pPr>
        <w:spacing w:after="0" w:line="240" w:lineRule="auto"/>
        <w:jc w:val="center"/>
        <w:rPr>
          <w:rFonts w:ascii="Arial" w:eastAsia="Times New Roman" w:hAnsi="Arial" w:cs="Arial"/>
          <w:b/>
          <w:sz w:val="48"/>
          <w:szCs w:val="48"/>
          <w:lang w:eastAsia="bg-BG"/>
        </w:rPr>
      </w:pPr>
    </w:p>
    <w:p w:rsidR="00DE07F0" w:rsidRDefault="00DE07F0" w:rsidP="00DE07F0">
      <w:pPr>
        <w:spacing w:after="0" w:line="240" w:lineRule="auto"/>
        <w:jc w:val="center"/>
        <w:rPr>
          <w:rFonts w:ascii="Arial" w:eastAsia="Times New Roman" w:hAnsi="Arial" w:cs="Arial"/>
          <w:b/>
          <w:sz w:val="48"/>
          <w:szCs w:val="48"/>
          <w:lang w:eastAsia="bg-BG"/>
        </w:rPr>
      </w:pPr>
    </w:p>
    <w:p w:rsidR="00DE07F0" w:rsidRPr="005700BE" w:rsidRDefault="00DE07F0" w:rsidP="00DE07F0">
      <w:pPr>
        <w:spacing w:after="0" w:line="240" w:lineRule="auto"/>
        <w:rPr>
          <w:rFonts w:ascii="Arial" w:eastAsia="Times New Roman" w:hAnsi="Arial" w:cs="Arial"/>
          <w:b/>
          <w:sz w:val="28"/>
          <w:szCs w:val="28"/>
          <w:lang w:eastAsia="bg-BG"/>
        </w:rPr>
      </w:pPr>
      <w:r w:rsidRPr="005700BE">
        <w:rPr>
          <w:rFonts w:ascii="Arial" w:eastAsia="Times New Roman" w:hAnsi="Arial" w:cs="Arial"/>
          <w:b/>
          <w:sz w:val="28"/>
          <w:szCs w:val="28"/>
          <w:lang w:eastAsia="bg-BG"/>
        </w:rPr>
        <w:t>ЗА  ДЕЙНОСТТА  НА  НАРОДНО ЧИТАЛИЩЕ „СВЕТЛИНА-1949</w:t>
      </w:r>
    </w:p>
    <w:p w:rsidR="00DE07F0" w:rsidRPr="005700BE" w:rsidRDefault="00DE07F0" w:rsidP="00DE07F0">
      <w:pPr>
        <w:jc w:val="center"/>
        <w:rPr>
          <w:rFonts w:ascii="Arial" w:eastAsia="Times New Roman" w:hAnsi="Arial" w:cs="Arial"/>
          <w:b/>
          <w:sz w:val="28"/>
          <w:szCs w:val="28"/>
          <w:lang w:eastAsia="bg-BG"/>
        </w:rPr>
      </w:pPr>
    </w:p>
    <w:p w:rsidR="00DE07F0" w:rsidRPr="005700BE" w:rsidRDefault="00DE07F0" w:rsidP="00DE07F0">
      <w:pPr>
        <w:jc w:val="center"/>
        <w:rPr>
          <w:rFonts w:ascii="Arial" w:eastAsia="Times New Roman" w:hAnsi="Arial" w:cs="Arial"/>
          <w:b/>
          <w:sz w:val="28"/>
          <w:szCs w:val="28"/>
          <w:lang w:eastAsia="bg-BG"/>
        </w:rPr>
      </w:pPr>
      <w:r w:rsidRPr="005700BE">
        <w:rPr>
          <w:rFonts w:ascii="Arial" w:eastAsia="Times New Roman" w:hAnsi="Arial" w:cs="Arial"/>
          <w:b/>
          <w:sz w:val="28"/>
          <w:szCs w:val="28"/>
          <w:lang w:eastAsia="bg-BG"/>
        </w:rPr>
        <w:t>За 20</w:t>
      </w:r>
      <w:r w:rsidRPr="005700BE">
        <w:rPr>
          <w:rFonts w:ascii="Arial" w:eastAsia="Times New Roman" w:hAnsi="Arial" w:cs="Arial"/>
          <w:b/>
          <w:sz w:val="28"/>
          <w:szCs w:val="28"/>
          <w:lang w:val="en-US" w:eastAsia="bg-BG"/>
        </w:rPr>
        <w:t>2</w:t>
      </w:r>
      <w:r>
        <w:rPr>
          <w:rFonts w:ascii="Arial" w:eastAsia="Times New Roman" w:hAnsi="Arial" w:cs="Arial"/>
          <w:b/>
          <w:sz w:val="28"/>
          <w:szCs w:val="28"/>
          <w:lang w:val="en-US" w:eastAsia="bg-BG"/>
        </w:rPr>
        <w:t>4</w:t>
      </w:r>
      <w:r w:rsidRPr="005700BE">
        <w:rPr>
          <w:rFonts w:ascii="Arial" w:eastAsia="Times New Roman" w:hAnsi="Arial" w:cs="Arial"/>
          <w:b/>
          <w:sz w:val="28"/>
          <w:szCs w:val="28"/>
          <w:lang w:eastAsia="bg-BG"/>
        </w:rPr>
        <w:t xml:space="preserve"> година</w:t>
      </w:r>
    </w:p>
    <w:p w:rsidR="00DE07F0" w:rsidRDefault="00DE07F0" w:rsidP="00DE07F0">
      <w:pPr>
        <w:jc w:val="center"/>
        <w:rPr>
          <w:rFonts w:ascii="Arial" w:eastAsia="Times New Roman" w:hAnsi="Arial" w:cs="Arial"/>
          <w:b/>
          <w:sz w:val="28"/>
          <w:szCs w:val="28"/>
          <w:lang w:eastAsia="bg-BG"/>
        </w:rPr>
      </w:pPr>
    </w:p>
    <w:p w:rsidR="00E53ABB" w:rsidRDefault="00E53ABB" w:rsidP="00E53ABB">
      <w:pPr>
        <w:jc w:val="center"/>
        <w:rPr>
          <w:rFonts w:ascii="Arial" w:eastAsia="Times New Roman" w:hAnsi="Arial" w:cs="Arial"/>
          <w:b/>
          <w:sz w:val="28"/>
          <w:szCs w:val="28"/>
          <w:lang w:eastAsia="bg-BG"/>
        </w:rPr>
      </w:pPr>
      <w:r>
        <w:rPr>
          <w:rFonts w:ascii="Arial" w:eastAsia="Times New Roman" w:hAnsi="Arial" w:cs="Arial"/>
          <w:b/>
          <w:sz w:val="28"/>
          <w:szCs w:val="28"/>
          <w:lang w:eastAsia="bg-BG"/>
        </w:rPr>
        <w:t>С.ПРАВДА</w:t>
      </w:r>
    </w:p>
    <w:p w:rsidR="00E53ABB" w:rsidRDefault="00E53ABB" w:rsidP="00E53ABB">
      <w:pPr>
        <w:jc w:val="center"/>
        <w:rPr>
          <w:rFonts w:ascii="Arial" w:eastAsia="Times New Roman" w:hAnsi="Arial" w:cs="Arial"/>
          <w:b/>
          <w:sz w:val="28"/>
          <w:szCs w:val="28"/>
          <w:lang w:eastAsia="bg-BG"/>
        </w:rPr>
      </w:pPr>
      <w:r>
        <w:rPr>
          <w:rFonts w:ascii="Arial" w:eastAsia="Times New Roman" w:hAnsi="Arial" w:cs="Arial"/>
          <w:b/>
          <w:sz w:val="28"/>
          <w:szCs w:val="28"/>
          <w:lang w:eastAsia="bg-BG"/>
        </w:rPr>
        <w:t>Ноември 20</w:t>
      </w:r>
      <w:r>
        <w:rPr>
          <w:rFonts w:ascii="Arial" w:eastAsia="Times New Roman" w:hAnsi="Arial" w:cs="Arial"/>
          <w:b/>
          <w:sz w:val="28"/>
          <w:szCs w:val="28"/>
          <w:lang w:val="en-US" w:eastAsia="bg-BG"/>
        </w:rPr>
        <w:t>23</w:t>
      </w:r>
      <w:r>
        <w:rPr>
          <w:rFonts w:ascii="Arial" w:eastAsia="Times New Roman" w:hAnsi="Arial" w:cs="Arial"/>
          <w:b/>
          <w:sz w:val="28"/>
          <w:szCs w:val="28"/>
          <w:lang w:eastAsia="bg-BG"/>
        </w:rPr>
        <w:t xml:space="preserve"> год.</w:t>
      </w:r>
    </w:p>
    <w:p w:rsidR="00DE07F0" w:rsidRDefault="00DE07F0" w:rsidP="00DE07F0">
      <w:pPr>
        <w:jc w:val="center"/>
        <w:rPr>
          <w:rFonts w:ascii="Arial" w:eastAsia="Times New Roman" w:hAnsi="Arial" w:cs="Arial"/>
          <w:b/>
          <w:sz w:val="28"/>
          <w:szCs w:val="28"/>
          <w:lang w:eastAsia="bg-BG"/>
        </w:rPr>
      </w:pPr>
    </w:p>
    <w:p w:rsidR="00DE07F0" w:rsidRDefault="00DE07F0" w:rsidP="00DE07F0">
      <w:pPr>
        <w:jc w:val="center"/>
        <w:rPr>
          <w:rFonts w:ascii="Arial" w:eastAsia="Times New Roman" w:hAnsi="Arial" w:cs="Arial"/>
          <w:b/>
          <w:sz w:val="28"/>
          <w:szCs w:val="28"/>
          <w:lang w:eastAsia="bg-BG"/>
        </w:rPr>
      </w:pPr>
    </w:p>
    <w:p w:rsidR="00C51134" w:rsidRPr="00C51134" w:rsidRDefault="00C51134" w:rsidP="00C51134">
      <w:pPr>
        <w:spacing w:before="60" w:after="60"/>
        <w:jc w:val="center"/>
        <w:rPr>
          <w:rFonts w:ascii="Book Antiqua" w:hAnsi="Book Antiqua" w:cs="Arial"/>
          <w:sz w:val="32"/>
          <w:szCs w:val="32"/>
        </w:rPr>
      </w:pPr>
      <w:r w:rsidRPr="00C51134">
        <w:rPr>
          <w:b/>
          <w:smallCaps/>
          <w:sz w:val="32"/>
          <w:szCs w:val="32"/>
        </w:rPr>
        <w:t>І. Въведение</w:t>
      </w:r>
    </w:p>
    <w:p w:rsidR="00C51134" w:rsidRPr="00C51134" w:rsidRDefault="00C51134" w:rsidP="00C51134">
      <w:pPr>
        <w:autoSpaceDE w:val="0"/>
        <w:autoSpaceDN w:val="0"/>
        <w:adjustRightInd w:val="0"/>
        <w:ind w:firstLine="708"/>
        <w:jc w:val="both"/>
        <w:rPr>
          <w:color w:val="000000"/>
          <w:sz w:val="32"/>
          <w:szCs w:val="32"/>
        </w:rPr>
      </w:pPr>
      <w:r w:rsidRPr="00C51134">
        <w:rPr>
          <w:sz w:val="32"/>
          <w:szCs w:val="32"/>
        </w:rPr>
        <w:t>Годишната програма е раз</w:t>
      </w:r>
      <w:r>
        <w:rPr>
          <w:sz w:val="32"/>
          <w:szCs w:val="32"/>
        </w:rPr>
        <w:t>р</w:t>
      </w:r>
      <w:r w:rsidRPr="00C51134">
        <w:rPr>
          <w:sz w:val="32"/>
          <w:szCs w:val="32"/>
        </w:rPr>
        <w:t xml:space="preserve">аботена на основание чл.26а, ал.1 от Закона за народните читалища, с  </w:t>
      </w:r>
      <w:r w:rsidRPr="00C51134">
        <w:rPr>
          <w:color w:val="000000"/>
          <w:sz w:val="32"/>
          <w:szCs w:val="32"/>
        </w:rPr>
        <w:t xml:space="preserve">цел обединяване на усилията за по нататъшно развитие и утвърждаване на читалищата като  обществено значими  институции. </w:t>
      </w:r>
    </w:p>
    <w:p w:rsidR="00C51134" w:rsidRPr="00C51134" w:rsidRDefault="00C51134" w:rsidP="00C51134">
      <w:pPr>
        <w:shd w:val="clear" w:color="auto" w:fill="FFFFFF"/>
        <w:spacing w:after="150"/>
        <w:jc w:val="both"/>
        <w:rPr>
          <w:color w:val="444444"/>
          <w:sz w:val="32"/>
          <w:szCs w:val="32"/>
        </w:rPr>
      </w:pPr>
      <w:r w:rsidRPr="00C51134">
        <w:rPr>
          <w:sz w:val="32"/>
          <w:szCs w:val="32"/>
        </w:rPr>
        <w:tab/>
        <w:t>Народните читалища са традиционни самоуправляващи се културно-просветни сдружения, които изпълняват и държавни културно-просветни задачи. Съгласно</w:t>
      </w:r>
      <w:r w:rsidRPr="00C51134">
        <w:rPr>
          <w:sz w:val="32"/>
          <w:szCs w:val="32"/>
          <w:lang w:val="ru-RU"/>
        </w:rPr>
        <w:t xml:space="preserve"> чл. 2 от ЗНЧ,</w:t>
      </w:r>
      <w:r w:rsidRPr="00C51134">
        <w:rPr>
          <w:sz w:val="32"/>
          <w:szCs w:val="32"/>
        </w:rPr>
        <w:t xml:space="preserve"> те са юридически лица с нестопанска цел. В тяхната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C51134" w:rsidRPr="00C51134" w:rsidRDefault="00C51134" w:rsidP="00C51134">
      <w:pPr>
        <w:pStyle w:val="a6"/>
        <w:jc w:val="both"/>
        <w:rPr>
          <w:rFonts w:ascii="Times New Roman" w:hAnsi="Times New Roman"/>
          <w:sz w:val="32"/>
          <w:szCs w:val="32"/>
        </w:rPr>
      </w:pPr>
      <w:r w:rsidRPr="00C51134">
        <w:rPr>
          <w:rFonts w:ascii="Times New Roman" w:hAnsi="Times New Roman"/>
          <w:sz w:val="32"/>
          <w:szCs w:val="32"/>
        </w:rPr>
        <w:tab/>
        <w:t>Читалищата се управляват от общото събрание, състоящо се от всички негови членове, имащи право на глас. Съгласно чл. 14 (2) от Закона за народните читалища решенията на общото събрание са задължителни за другите органи на читалището.</w:t>
      </w:r>
    </w:p>
    <w:p w:rsidR="00C51134" w:rsidRPr="00C51134" w:rsidRDefault="00C51134" w:rsidP="00C51134">
      <w:pPr>
        <w:rPr>
          <w:sz w:val="32"/>
          <w:szCs w:val="32"/>
        </w:rPr>
      </w:pPr>
      <w:r w:rsidRPr="00C51134">
        <w:rPr>
          <w:sz w:val="32"/>
          <w:szCs w:val="32"/>
        </w:rPr>
        <w:tab/>
      </w:r>
      <w:r w:rsidRPr="00C51134">
        <w:rPr>
          <w:color w:val="444444"/>
          <w:sz w:val="32"/>
          <w:szCs w:val="32"/>
        </w:rPr>
        <w:t xml:space="preserve"> </w:t>
      </w:r>
    </w:p>
    <w:p w:rsidR="00C51134" w:rsidRDefault="00C51134" w:rsidP="00C51134">
      <w:pPr>
        <w:jc w:val="center"/>
        <w:rPr>
          <w:b/>
          <w:sz w:val="28"/>
          <w:szCs w:val="28"/>
          <w:u w:val="single"/>
        </w:rPr>
      </w:pPr>
      <w:r w:rsidRPr="00E97603">
        <w:rPr>
          <w:b/>
          <w:sz w:val="28"/>
          <w:szCs w:val="28"/>
          <w:u w:val="single"/>
          <w:lang w:val="en-US"/>
        </w:rPr>
        <w:t>I</w:t>
      </w:r>
      <w:r w:rsidRPr="00E97603">
        <w:rPr>
          <w:b/>
          <w:sz w:val="28"/>
          <w:szCs w:val="28"/>
          <w:u w:val="single"/>
        </w:rPr>
        <w:t>.ОСНОВНИ ПРИОРИТЕТИ :</w:t>
      </w:r>
    </w:p>
    <w:p w:rsidR="00C51134" w:rsidRDefault="00C51134" w:rsidP="00C51134">
      <w:pPr>
        <w:jc w:val="center"/>
        <w:rPr>
          <w:b/>
          <w:sz w:val="28"/>
          <w:szCs w:val="28"/>
          <w:u w:val="single"/>
        </w:rPr>
      </w:pPr>
    </w:p>
    <w:p w:rsidR="00C51134" w:rsidRPr="00C51134" w:rsidRDefault="00C51134" w:rsidP="00C51134">
      <w:pPr>
        <w:spacing w:before="60" w:after="60"/>
        <w:ind w:firstLine="700"/>
        <w:jc w:val="both"/>
        <w:rPr>
          <w:sz w:val="32"/>
          <w:szCs w:val="32"/>
        </w:rPr>
      </w:pPr>
      <w:r>
        <w:rPr>
          <w:sz w:val="32"/>
          <w:szCs w:val="32"/>
          <w:lang w:val="en-US"/>
        </w:rPr>
        <w:t>I.</w:t>
      </w:r>
      <w:r w:rsidRPr="00C51134">
        <w:rPr>
          <w:sz w:val="32"/>
          <w:szCs w:val="32"/>
        </w:rPr>
        <w:t>Стратегическите цели на читалище”Светлина-1949” са  свързани с културните, информационни, социални и граждански функции:</w:t>
      </w:r>
    </w:p>
    <w:p w:rsidR="00C51134" w:rsidRPr="00C51134" w:rsidRDefault="00C51134" w:rsidP="00C51134">
      <w:pPr>
        <w:numPr>
          <w:ilvl w:val="0"/>
          <w:numId w:val="2"/>
        </w:numPr>
        <w:spacing w:before="60" w:after="60" w:line="240" w:lineRule="auto"/>
        <w:jc w:val="both"/>
        <w:rPr>
          <w:sz w:val="32"/>
          <w:szCs w:val="32"/>
        </w:rPr>
      </w:pPr>
      <w:r w:rsidRPr="00C51134">
        <w:rPr>
          <w:sz w:val="32"/>
          <w:szCs w:val="32"/>
        </w:rPr>
        <w:t>развитие и обогатяване на културния живот, социалната и образователна дейност в населеното място;</w:t>
      </w:r>
    </w:p>
    <w:p w:rsidR="00C51134" w:rsidRDefault="00C51134" w:rsidP="00C51134">
      <w:pPr>
        <w:numPr>
          <w:ilvl w:val="0"/>
          <w:numId w:val="2"/>
        </w:numPr>
        <w:spacing w:before="60" w:after="60" w:line="240" w:lineRule="auto"/>
        <w:jc w:val="both"/>
        <w:rPr>
          <w:sz w:val="32"/>
          <w:szCs w:val="32"/>
        </w:rPr>
      </w:pPr>
      <w:r w:rsidRPr="00C51134">
        <w:rPr>
          <w:sz w:val="32"/>
          <w:szCs w:val="32"/>
        </w:rPr>
        <w:t xml:space="preserve">запазване на националните и местни традиции и обичаите </w:t>
      </w:r>
      <w:r>
        <w:rPr>
          <w:sz w:val="32"/>
          <w:szCs w:val="32"/>
        </w:rPr>
        <w:t>селото и региона</w:t>
      </w:r>
    </w:p>
    <w:p w:rsidR="00C51134" w:rsidRPr="00C51134" w:rsidRDefault="00C51134" w:rsidP="00C51134">
      <w:pPr>
        <w:numPr>
          <w:ilvl w:val="0"/>
          <w:numId w:val="2"/>
        </w:numPr>
        <w:spacing w:before="60" w:after="60" w:line="240" w:lineRule="auto"/>
        <w:jc w:val="both"/>
        <w:rPr>
          <w:sz w:val="32"/>
          <w:szCs w:val="32"/>
        </w:rPr>
      </w:pPr>
      <w:r w:rsidRPr="00C51134">
        <w:rPr>
          <w:sz w:val="32"/>
          <w:szCs w:val="32"/>
        </w:rPr>
        <w:t>разширяване знанията на местното население и приобщаването им към ценностите и постиженията на науката, изкуството и културата;</w:t>
      </w:r>
    </w:p>
    <w:p w:rsidR="00C51134" w:rsidRPr="00C51134" w:rsidRDefault="00C51134" w:rsidP="00C51134">
      <w:pPr>
        <w:numPr>
          <w:ilvl w:val="0"/>
          <w:numId w:val="2"/>
        </w:numPr>
        <w:spacing w:before="60" w:after="60" w:line="240" w:lineRule="auto"/>
        <w:jc w:val="both"/>
        <w:rPr>
          <w:sz w:val="32"/>
          <w:szCs w:val="32"/>
        </w:rPr>
      </w:pPr>
      <w:r w:rsidRPr="00C51134">
        <w:rPr>
          <w:sz w:val="32"/>
          <w:szCs w:val="32"/>
        </w:rPr>
        <w:t>възпитаване и утвърждаване на национално самосъзнание;</w:t>
      </w:r>
    </w:p>
    <w:p w:rsidR="00C51134" w:rsidRPr="00C51134" w:rsidRDefault="00C51134" w:rsidP="00C51134">
      <w:pPr>
        <w:numPr>
          <w:ilvl w:val="0"/>
          <w:numId w:val="2"/>
        </w:numPr>
        <w:spacing w:before="60" w:after="60" w:line="240" w:lineRule="auto"/>
        <w:jc w:val="both"/>
        <w:rPr>
          <w:sz w:val="32"/>
          <w:szCs w:val="32"/>
        </w:rPr>
      </w:pPr>
      <w:r w:rsidRPr="00C51134">
        <w:rPr>
          <w:sz w:val="32"/>
          <w:szCs w:val="32"/>
        </w:rPr>
        <w:t>осигуряване на достъп до информация.</w:t>
      </w:r>
    </w:p>
    <w:p w:rsidR="00C51134" w:rsidRPr="00C51134" w:rsidRDefault="00C51134" w:rsidP="00C51134">
      <w:pPr>
        <w:spacing w:before="60" w:after="60"/>
        <w:jc w:val="both"/>
        <w:rPr>
          <w:sz w:val="32"/>
          <w:szCs w:val="32"/>
        </w:rPr>
      </w:pPr>
      <w:r>
        <w:rPr>
          <w:sz w:val="32"/>
          <w:szCs w:val="32"/>
          <w:lang w:val="en-US"/>
        </w:rPr>
        <w:t>II .</w:t>
      </w:r>
      <w:r w:rsidRPr="00C51134">
        <w:rPr>
          <w:sz w:val="32"/>
          <w:szCs w:val="32"/>
        </w:rPr>
        <w:t>За постигане на тези цели, съгласно ЗНЧ , читалищата са обвързани с дейности като:</w:t>
      </w:r>
    </w:p>
    <w:p w:rsidR="00C51134" w:rsidRPr="00C51134" w:rsidRDefault="00C51134" w:rsidP="00C51134">
      <w:pPr>
        <w:numPr>
          <w:ilvl w:val="0"/>
          <w:numId w:val="1"/>
        </w:numPr>
        <w:spacing w:before="60" w:after="60" w:line="240" w:lineRule="auto"/>
        <w:jc w:val="both"/>
        <w:rPr>
          <w:sz w:val="32"/>
          <w:szCs w:val="32"/>
        </w:rPr>
      </w:pPr>
      <w:r w:rsidRPr="00C51134">
        <w:rPr>
          <w:sz w:val="32"/>
          <w:szCs w:val="32"/>
        </w:rPr>
        <w:t>Поддържане на библиотеки;</w:t>
      </w:r>
    </w:p>
    <w:p w:rsidR="00C51134" w:rsidRPr="00C51134" w:rsidRDefault="00C51134" w:rsidP="00C51134">
      <w:pPr>
        <w:numPr>
          <w:ilvl w:val="0"/>
          <w:numId w:val="1"/>
        </w:numPr>
        <w:spacing w:before="60" w:after="60" w:line="240" w:lineRule="auto"/>
        <w:jc w:val="both"/>
        <w:rPr>
          <w:sz w:val="32"/>
          <w:szCs w:val="32"/>
        </w:rPr>
      </w:pPr>
      <w:r w:rsidRPr="00C51134">
        <w:rPr>
          <w:sz w:val="32"/>
          <w:szCs w:val="32"/>
        </w:rPr>
        <w:t>Развиване на любителското художествено творчество и стимулиране на млади таланти;</w:t>
      </w:r>
    </w:p>
    <w:p w:rsidR="00C51134" w:rsidRPr="00C51134" w:rsidRDefault="00C51134" w:rsidP="00C51134">
      <w:pPr>
        <w:numPr>
          <w:ilvl w:val="0"/>
          <w:numId w:val="1"/>
        </w:numPr>
        <w:spacing w:before="60" w:after="60" w:line="240" w:lineRule="auto"/>
        <w:jc w:val="both"/>
        <w:rPr>
          <w:sz w:val="32"/>
          <w:szCs w:val="32"/>
        </w:rPr>
      </w:pPr>
      <w:r w:rsidRPr="00C51134">
        <w:rPr>
          <w:sz w:val="32"/>
          <w:szCs w:val="32"/>
        </w:rPr>
        <w:t>Организиране на школи, клубове, информационни и други културни събития, чествания, концерти и други дейности, насочени към местната общност. Подпомагане на местните инициативи;</w:t>
      </w:r>
    </w:p>
    <w:p w:rsidR="00C51134" w:rsidRPr="00C51134" w:rsidRDefault="00C51134" w:rsidP="00C51134">
      <w:pPr>
        <w:numPr>
          <w:ilvl w:val="0"/>
          <w:numId w:val="1"/>
        </w:numPr>
        <w:spacing w:before="60" w:after="60" w:line="240" w:lineRule="auto"/>
        <w:jc w:val="both"/>
        <w:rPr>
          <w:sz w:val="32"/>
          <w:szCs w:val="32"/>
        </w:rPr>
      </w:pPr>
      <w:r w:rsidRPr="00C51134">
        <w:rPr>
          <w:sz w:val="32"/>
          <w:szCs w:val="32"/>
        </w:rPr>
        <w:t>Събиране и разпространяване на знания за родния край;</w:t>
      </w:r>
    </w:p>
    <w:p w:rsidR="00C51134" w:rsidRPr="00C51134" w:rsidRDefault="00C51134" w:rsidP="00C51134">
      <w:pPr>
        <w:numPr>
          <w:ilvl w:val="0"/>
          <w:numId w:val="1"/>
        </w:numPr>
        <w:spacing w:before="60" w:after="60" w:line="240" w:lineRule="auto"/>
        <w:jc w:val="both"/>
        <w:rPr>
          <w:sz w:val="32"/>
          <w:szCs w:val="32"/>
        </w:rPr>
      </w:pPr>
      <w:r w:rsidRPr="00C51134">
        <w:rPr>
          <w:sz w:val="32"/>
          <w:szCs w:val="32"/>
        </w:rPr>
        <w:t>Предоставяне на компютърни и интернет услуги;</w:t>
      </w:r>
    </w:p>
    <w:p w:rsidR="00C51134" w:rsidRPr="00B204A9" w:rsidRDefault="00C51134" w:rsidP="00C51134">
      <w:pPr>
        <w:numPr>
          <w:ilvl w:val="0"/>
          <w:numId w:val="1"/>
        </w:numPr>
        <w:spacing w:before="60" w:after="60" w:line="240" w:lineRule="auto"/>
        <w:jc w:val="both"/>
        <w:rPr>
          <w:sz w:val="32"/>
          <w:szCs w:val="32"/>
        </w:rPr>
      </w:pPr>
      <w:r w:rsidRPr="00C51134">
        <w:rPr>
          <w:sz w:val="32"/>
          <w:szCs w:val="32"/>
        </w:rPr>
        <w:t>Извършване на допълнителни дейности, подпомагащи изпълнението на основните функции на читалищата - разработване на проекти.</w:t>
      </w:r>
    </w:p>
    <w:p w:rsidR="00B204A9" w:rsidRPr="00C51134" w:rsidRDefault="00B204A9" w:rsidP="00B204A9">
      <w:pPr>
        <w:spacing w:before="60" w:after="60" w:line="240" w:lineRule="auto"/>
        <w:jc w:val="both"/>
        <w:rPr>
          <w:sz w:val="32"/>
          <w:szCs w:val="32"/>
        </w:rPr>
      </w:pPr>
    </w:p>
    <w:p w:rsidR="00B204A9" w:rsidRPr="00B204A9" w:rsidRDefault="00B204A9" w:rsidP="00B204A9">
      <w:pPr>
        <w:spacing w:before="60" w:after="60"/>
        <w:rPr>
          <w:sz w:val="32"/>
          <w:szCs w:val="32"/>
        </w:rPr>
      </w:pPr>
      <w:r w:rsidRPr="00B204A9">
        <w:rPr>
          <w:sz w:val="32"/>
          <w:szCs w:val="32"/>
        </w:rPr>
        <w:t>От съществено значение е нуждата от реализирането на читалищата не само като духовни, но и като съвременни информационни центрове. Те са и места за комуникация, знания и културна дейност, която ще подпомогне за формирането на активна читалищна мрежа, която ще съдейства за приобщаването на населението от различните възрасти и превръщането на тези средища в привлекателно място за хората.</w:t>
      </w:r>
    </w:p>
    <w:p w:rsidR="00B204A9" w:rsidRPr="00B204A9" w:rsidRDefault="00B204A9" w:rsidP="00B204A9">
      <w:pPr>
        <w:autoSpaceDE w:val="0"/>
        <w:autoSpaceDN w:val="0"/>
        <w:adjustRightInd w:val="0"/>
        <w:jc w:val="both"/>
        <w:rPr>
          <w:color w:val="000000"/>
          <w:sz w:val="26"/>
          <w:szCs w:val="26"/>
        </w:rPr>
      </w:pPr>
    </w:p>
    <w:p w:rsidR="00B204A9" w:rsidRPr="00B204A9" w:rsidRDefault="00B204A9" w:rsidP="00B204A9">
      <w:pPr>
        <w:autoSpaceDE w:val="0"/>
        <w:autoSpaceDN w:val="0"/>
        <w:adjustRightInd w:val="0"/>
        <w:jc w:val="both"/>
        <w:rPr>
          <w:color w:val="000000"/>
          <w:sz w:val="26"/>
          <w:szCs w:val="26"/>
        </w:rPr>
      </w:pPr>
    </w:p>
    <w:p w:rsidR="00B204A9" w:rsidRPr="00E53ABB" w:rsidRDefault="00B204A9" w:rsidP="00E53ABB">
      <w:pPr>
        <w:autoSpaceDE w:val="0"/>
        <w:autoSpaceDN w:val="0"/>
        <w:adjustRightInd w:val="0"/>
        <w:jc w:val="both"/>
        <w:rPr>
          <w:color w:val="000000"/>
          <w:sz w:val="26"/>
          <w:szCs w:val="26"/>
        </w:rPr>
      </w:pPr>
    </w:p>
    <w:p w:rsidR="00B204A9" w:rsidRPr="00B204A9" w:rsidRDefault="00B204A9" w:rsidP="00B204A9">
      <w:pPr>
        <w:spacing w:before="60" w:after="60"/>
        <w:jc w:val="center"/>
        <w:rPr>
          <w:b/>
          <w:sz w:val="36"/>
          <w:szCs w:val="36"/>
          <w:u w:val="single"/>
        </w:rPr>
      </w:pPr>
      <w:r w:rsidRPr="00B204A9">
        <w:rPr>
          <w:b/>
          <w:sz w:val="36"/>
          <w:szCs w:val="36"/>
          <w:u w:val="single"/>
        </w:rPr>
        <w:t>ОСНОВНИ ДЕЙНОСТИ</w:t>
      </w:r>
    </w:p>
    <w:p w:rsidR="0032263D" w:rsidRDefault="002F0023">
      <w:pPr>
        <w:rPr>
          <w:sz w:val="32"/>
          <w:szCs w:val="32"/>
          <w:lang w:val="en-US"/>
        </w:rPr>
      </w:pPr>
    </w:p>
    <w:p w:rsidR="00B204A9" w:rsidRPr="00B204A9" w:rsidRDefault="006A59C9" w:rsidP="00B204A9">
      <w:pPr>
        <w:spacing w:before="60" w:after="60"/>
        <w:jc w:val="both"/>
        <w:rPr>
          <w:b/>
          <w:sz w:val="36"/>
          <w:szCs w:val="36"/>
          <w:u w:val="single"/>
        </w:rPr>
      </w:pPr>
      <w:r>
        <w:rPr>
          <w:b/>
          <w:sz w:val="36"/>
          <w:szCs w:val="36"/>
          <w:u w:val="single"/>
          <w:lang w:val="en-US"/>
        </w:rPr>
        <w:t>I .</w:t>
      </w:r>
      <w:r w:rsidR="00B204A9" w:rsidRPr="00B204A9">
        <w:rPr>
          <w:b/>
          <w:sz w:val="36"/>
          <w:szCs w:val="36"/>
          <w:u w:val="single"/>
        </w:rPr>
        <w:t>Библиотечна дейност</w:t>
      </w:r>
    </w:p>
    <w:p w:rsidR="00B204A9" w:rsidRDefault="00B204A9">
      <w:pPr>
        <w:rPr>
          <w:sz w:val="26"/>
          <w:szCs w:val="26"/>
          <w:lang w:val="en-US"/>
        </w:rPr>
      </w:pPr>
    </w:p>
    <w:p w:rsidR="00B204A9" w:rsidRDefault="00B204A9">
      <w:pPr>
        <w:rPr>
          <w:sz w:val="32"/>
          <w:szCs w:val="32"/>
          <w:lang w:val="en-US"/>
        </w:rPr>
      </w:pPr>
      <w:r w:rsidRPr="00B204A9">
        <w:rPr>
          <w:sz w:val="32"/>
          <w:szCs w:val="32"/>
        </w:rPr>
        <w:t xml:space="preserve">Библиотечната дейност е една от основните функции на читалището. В библиотеките се събират, обработват, организират, съхраняват и предоставят за обществено ползване библиотечни и информационни услуги за населението. Те осигуряват свободен достъп за своите читатели, като библиотекарите работят за привличането на нови читатели сред младите хора, за създаване на трайни навици за четене и получаване на знания и умения. В рамките на тези дейности, с помощта на различни методи и форми на работа (уреждане на кътове и витрини с литература, срещи с ученици, литературни четения и др.), се създават условия за пълноценно използване на библиотечния фонд. С навлизането на информационните технологии компютрите стават все по-необходими в ежедневната им работа. </w:t>
      </w:r>
    </w:p>
    <w:p w:rsidR="00A510C1" w:rsidRPr="00E53ABB" w:rsidRDefault="00A510C1" w:rsidP="00A510C1">
      <w:pPr>
        <w:spacing w:before="60" w:after="60"/>
        <w:ind w:left="993"/>
        <w:jc w:val="both"/>
        <w:rPr>
          <w:b/>
          <w:sz w:val="32"/>
          <w:szCs w:val="32"/>
          <w:u w:val="single"/>
        </w:rPr>
      </w:pPr>
      <w:r w:rsidRPr="00E53ABB">
        <w:rPr>
          <w:b/>
          <w:sz w:val="32"/>
          <w:szCs w:val="32"/>
          <w:u w:val="single"/>
        </w:rPr>
        <w:t>Основните задачи и усилия са насочени към:</w:t>
      </w:r>
    </w:p>
    <w:p w:rsidR="00A510C1" w:rsidRPr="00A510C1" w:rsidRDefault="00A510C1" w:rsidP="00A510C1">
      <w:pPr>
        <w:spacing w:before="60" w:after="60"/>
        <w:jc w:val="both"/>
        <w:rPr>
          <w:sz w:val="32"/>
          <w:szCs w:val="32"/>
        </w:rPr>
      </w:pPr>
      <w:r w:rsidRPr="00A510C1">
        <w:rPr>
          <w:sz w:val="32"/>
          <w:szCs w:val="32"/>
        </w:rPr>
        <w:t>-</w:t>
      </w:r>
      <w:r>
        <w:rPr>
          <w:sz w:val="32"/>
          <w:szCs w:val="32"/>
          <w:lang w:val="en-US"/>
        </w:rPr>
        <w:t xml:space="preserve"> 1.</w:t>
      </w:r>
      <w:r w:rsidR="00E53ABB">
        <w:rPr>
          <w:sz w:val="32"/>
          <w:szCs w:val="32"/>
        </w:rPr>
        <w:t>П</w:t>
      </w:r>
      <w:r w:rsidRPr="00A510C1">
        <w:rPr>
          <w:sz w:val="32"/>
          <w:szCs w:val="32"/>
        </w:rPr>
        <w:t>ревръщането и утвърждаването на библиотеките в информационно – образователни центрове за хората от различните възрасти;</w:t>
      </w:r>
    </w:p>
    <w:p w:rsidR="00A510C1" w:rsidRPr="00A510C1" w:rsidRDefault="00A510C1" w:rsidP="00A510C1">
      <w:pPr>
        <w:spacing w:before="60" w:after="60"/>
        <w:jc w:val="both"/>
        <w:rPr>
          <w:sz w:val="32"/>
          <w:szCs w:val="32"/>
        </w:rPr>
      </w:pPr>
      <w:r w:rsidRPr="00A510C1">
        <w:rPr>
          <w:sz w:val="32"/>
          <w:szCs w:val="32"/>
        </w:rPr>
        <w:t xml:space="preserve">- </w:t>
      </w:r>
      <w:r>
        <w:rPr>
          <w:sz w:val="32"/>
          <w:szCs w:val="32"/>
          <w:lang w:val="en-US"/>
        </w:rPr>
        <w:t xml:space="preserve">  2.</w:t>
      </w:r>
      <w:r w:rsidRPr="00A510C1">
        <w:rPr>
          <w:sz w:val="32"/>
          <w:szCs w:val="32"/>
        </w:rPr>
        <w:t>попълване и обогатяване на библиотечните фондове с нови и интересни заглавия от различно области на знанието;</w:t>
      </w:r>
    </w:p>
    <w:p w:rsidR="00A510C1" w:rsidRDefault="00A510C1" w:rsidP="00A510C1">
      <w:pPr>
        <w:spacing w:before="60" w:after="60"/>
        <w:jc w:val="both"/>
        <w:rPr>
          <w:sz w:val="32"/>
          <w:szCs w:val="32"/>
          <w:lang w:val="en-US"/>
        </w:rPr>
      </w:pPr>
      <w:r w:rsidRPr="00A510C1">
        <w:rPr>
          <w:sz w:val="32"/>
          <w:szCs w:val="32"/>
          <w:lang w:val="en-US"/>
        </w:rPr>
        <w:t>-</w:t>
      </w:r>
      <w:r w:rsidRPr="00A510C1">
        <w:rPr>
          <w:sz w:val="32"/>
          <w:szCs w:val="32"/>
        </w:rPr>
        <w:t xml:space="preserve"> </w:t>
      </w:r>
      <w:r>
        <w:rPr>
          <w:sz w:val="32"/>
          <w:szCs w:val="32"/>
          <w:lang w:val="en-US"/>
        </w:rPr>
        <w:t>3.</w:t>
      </w:r>
      <w:r w:rsidRPr="00A510C1">
        <w:rPr>
          <w:sz w:val="32"/>
          <w:szCs w:val="32"/>
        </w:rPr>
        <w:t xml:space="preserve">участие в проекти на Министерството на културата  за попълване на книжния фонд по програма „Българските библиотеки - съвременни центрове за четене и информираност“ и др. сходни програми. </w:t>
      </w:r>
    </w:p>
    <w:p w:rsidR="00A510C1" w:rsidRPr="006A59C9" w:rsidRDefault="006A59C9" w:rsidP="00A510C1">
      <w:pPr>
        <w:rPr>
          <w:sz w:val="32"/>
          <w:szCs w:val="32"/>
        </w:rPr>
      </w:pPr>
      <w:r>
        <w:rPr>
          <w:sz w:val="32"/>
          <w:szCs w:val="32"/>
        </w:rPr>
        <w:t xml:space="preserve">  -    </w:t>
      </w:r>
      <w:r w:rsidR="00A510C1">
        <w:rPr>
          <w:sz w:val="32"/>
          <w:szCs w:val="32"/>
          <w:lang w:val="en-US"/>
        </w:rPr>
        <w:t>4</w:t>
      </w:r>
      <w:r w:rsidR="00A510C1" w:rsidRPr="006A59C9">
        <w:rPr>
          <w:sz w:val="32"/>
          <w:szCs w:val="32"/>
          <w:lang w:val="en-US"/>
        </w:rPr>
        <w:t>.</w:t>
      </w:r>
      <w:r w:rsidR="00A510C1" w:rsidRPr="006A59C9">
        <w:rPr>
          <w:sz w:val="32"/>
          <w:szCs w:val="32"/>
        </w:rPr>
        <w:t xml:space="preserve"> Прочистване и отчисляване на библиотечни документи от наличния фонд.</w:t>
      </w:r>
    </w:p>
    <w:p w:rsidR="00A510C1" w:rsidRDefault="006A59C9" w:rsidP="00A510C1">
      <w:pPr>
        <w:rPr>
          <w:sz w:val="28"/>
          <w:szCs w:val="28"/>
        </w:rPr>
      </w:pPr>
      <w:r>
        <w:rPr>
          <w:sz w:val="28"/>
          <w:szCs w:val="28"/>
        </w:rPr>
        <w:t>-</w:t>
      </w:r>
      <w:r w:rsidR="00E2421D">
        <w:rPr>
          <w:sz w:val="28"/>
          <w:szCs w:val="28"/>
          <w:lang w:val="en-US"/>
        </w:rPr>
        <w:t>5</w:t>
      </w:r>
      <w:r w:rsidR="00A510C1" w:rsidRPr="00B723DF">
        <w:rPr>
          <w:sz w:val="28"/>
          <w:szCs w:val="28"/>
        </w:rPr>
        <w:t xml:space="preserve">. Организиране на културни събития, свързани с или посветени на книгата. </w:t>
      </w:r>
    </w:p>
    <w:p w:rsidR="00A510C1" w:rsidRDefault="006A59C9" w:rsidP="00A510C1">
      <w:pPr>
        <w:jc w:val="both"/>
        <w:rPr>
          <w:sz w:val="28"/>
          <w:szCs w:val="28"/>
        </w:rPr>
      </w:pPr>
      <w:r>
        <w:rPr>
          <w:sz w:val="28"/>
          <w:szCs w:val="28"/>
        </w:rPr>
        <w:t>-</w:t>
      </w:r>
      <w:r w:rsidR="00C21AAF">
        <w:rPr>
          <w:sz w:val="28"/>
          <w:szCs w:val="28"/>
        </w:rPr>
        <w:t>6</w:t>
      </w:r>
      <w:r w:rsidR="00A510C1">
        <w:rPr>
          <w:sz w:val="28"/>
          <w:szCs w:val="28"/>
        </w:rPr>
        <w:t>.Да се отбележат Дните на българската  Култура   -месец май.</w:t>
      </w:r>
    </w:p>
    <w:p w:rsidR="00A510C1" w:rsidRPr="00A510C1" w:rsidRDefault="00A510C1" w:rsidP="00A510C1">
      <w:pPr>
        <w:spacing w:before="60" w:after="60"/>
        <w:jc w:val="both"/>
        <w:rPr>
          <w:sz w:val="32"/>
          <w:szCs w:val="32"/>
          <w:lang w:val="en-US"/>
        </w:rPr>
      </w:pPr>
    </w:p>
    <w:p w:rsidR="00BB48E1" w:rsidRDefault="006A59C9" w:rsidP="00BB48E1">
      <w:pPr>
        <w:jc w:val="center"/>
        <w:rPr>
          <w:b/>
          <w:sz w:val="28"/>
          <w:szCs w:val="28"/>
          <w:u w:val="single"/>
        </w:rPr>
      </w:pPr>
      <w:r>
        <w:rPr>
          <w:b/>
          <w:sz w:val="28"/>
          <w:szCs w:val="28"/>
          <w:u w:val="single"/>
          <w:lang w:val="en-US"/>
        </w:rPr>
        <w:t>II</w:t>
      </w:r>
      <w:r w:rsidR="00BB48E1" w:rsidRPr="008E45F8">
        <w:rPr>
          <w:b/>
          <w:sz w:val="28"/>
          <w:szCs w:val="28"/>
          <w:u w:val="single"/>
          <w:lang w:val="en-US"/>
        </w:rPr>
        <w:t>.</w:t>
      </w:r>
      <w:r w:rsidR="00BB48E1" w:rsidRPr="008E45F8">
        <w:rPr>
          <w:b/>
          <w:sz w:val="28"/>
          <w:szCs w:val="28"/>
          <w:u w:val="single"/>
        </w:rPr>
        <w:t>ХУДОЖЕСТВЕНА САМОДЕЙНОСТ</w:t>
      </w:r>
    </w:p>
    <w:p w:rsidR="00BB48E1" w:rsidRPr="008E45F8" w:rsidRDefault="00BB48E1" w:rsidP="00BB48E1">
      <w:pPr>
        <w:rPr>
          <w:b/>
          <w:sz w:val="28"/>
          <w:szCs w:val="28"/>
          <w:u w:val="single"/>
        </w:rPr>
      </w:pPr>
    </w:p>
    <w:p w:rsidR="00A510C1" w:rsidRDefault="00BB48E1" w:rsidP="00BB48E1">
      <w:pPr>
        <w:rPr>
          <w:sz w:val="32"/>
          <w:szCs w:val="32"/>
          <w:lang w:val="en-US"/>
        </w:rPr>
      </w:pPr>
      <w:r w:rsidRPr="008E45F8">
        <w:rPr>
          <w:sz w:val="28"/>
          <w:szCs w:val="28"/>
        </w:rPr>
        <w:t>Читалището е място, в което любителското творчество е най-силно застъпено. Участието в различните състави, групи, формации не дава степен на образование, но предоставя знания и умения, които са добра основа за желаещите да се занимават с изкуство. Една от основните задачи на Читалището през следващата година ще бъде</w:t>
      </w:r>
      <w:r>
        <w:rPr>
          <w:sz w:val="28"/>
          <w:szCs w:val="28"/>
        </w:rPr>
        <w:t xml:space="preserve"> запазване на сега действащите  певчески състави.</w:t>
      </w:r>
      <w:r w:rsidRPr="008E45F8">
        <w:t xml:space="preserve"> </w:t>
      </w:r>
      <w:r w:rsidRPr="008E45F8">
        <w:rPr>
          <w:sz w:val="28"/>
          <w:szCs w:val="28"/>
        </w:rPr>
        <w:t>В същото време Читалището ще продължава да е отворено към разкриване на нови състави при наличие на интерес или по инициатива на местната общност, ако има съответната възможност – финансова, материална, техническа. Ще продължат усилията за осигуряване на по-добри условия за репетиционна дейност и обучение. Ще се потърсят възможности за повишаване качеството на културния продукт и за неговото по-широко реализиране</w:t>
      </w:r>
      <w:r w:rsidR="00A510C1" w:rsidRPr="00A510C1">
        <w:rPr>
          <w:sz w:val="32"/>
          <w:szCs w:val="32"/>
        </w:rPr>
        <w:t xml:space="preserve">- </w:t>
      </w:r>
    </w:p>
    <w:p w:rsidR="00627EF9" w:rsidRDefault="006A59C9" w:rsidP="00627EF9">
      <w:pPr>
        <w:jc w:val="center"/>
        <w:rPr>
          <w:b/>
          <w:sz w:val="28"/>
          <w:szCs w:val="28"/>
          <w:u w:val="single"/>
          <w:lang w:val="en-US"/>
        </w:rPr>
      </w:pPr>
      <w:r>
        <w:rPr>
          <w:b/>
          <w:sz w:val="28"/>
          <w:szCs w:val="28"/>
          <w:u w:val="single"/>
          <w:lang w:val="en-US"/>
        </w:rPr>
        <w:t>III</w:t>
      </w:r>
      <w:r w:rsidR="00627EF9" w:rsidRPr="00E27552">
        <w:rPr>
          <w:b/>
          <w:sz w:val="28"/>
          <w:szCs w:val="28"/>
          <w:u w:val="single"/>
          <w:lang w:val="en-US"/>
        </w:rPr>
        <w:t>.</w:t>
      </w:r>
      <w:r w:rsidR="00627EF9" w:rsidRPr="00E27552">
        <w:rPr>
          <w:b/>
          <w:sz w:val="28"/>
          <w:szCs w:val="28"/>
          <w:u w:val="single"/>
        </w:rPr>
        <w:t>КУЛТУРНО – МАСОВА ДЕЙНОСТ</w:t>
      </w:r>
    </w:p>
    <w:p w:rsidR="000E7D6C" w:rsidRDefault="000E7D6C" w:rsidP="00627EF9">
      <w:pPr>
        <w:jc w:val="center"/>
        <w:rPr>
          <w:b/>
          <w:sz w:val="28"/>
          <w:szCs w:val="28"/>
          <w:u w:val="single"/>
          <w:lang w:val="en-US"/>
        </w:rPr>
      </w:pPr>
    </w:p>
    <w:p w:rsidR="000E7D6C" w:rsidRPr="000E7D6C" w:rsidRDefault="006A59C9" w:rsidP="000E7D6C">
      <w:pPr>
        <w:pStyle w:val="a6"/>
        <w:ind w:firstLine="360"/>
        <w:jc w:val="both"/>
        <w:rPr>
          <w:rFonts w:ascii="Times New Roman" w:hAnsi="Times New Roman"/>
          <w:sz w:val="32"/>
          <w:szCs w:val="32"/>
        </w:rPr>
      </w:pPr>
      <w:r>
        <w:rPr>
          <w:rFonts w:ascii="Times New Roman" w:hAnsi="Times New Roman"/>
          <w:sz w:val="32"/>
          <w:szCs w:val="32"/>
        </w:rPr>
        <w:t>О</w:t>
      </w:r>
      <w:r w:rsidR="000E7D6C" w:rsidRPr="000E7D6C">
        <w:rPr>
          <w:rFonts w:ascii="Times New Roman" w:hAnsi="Times New Roman"/>
          <w:sz w:val="32"/>
          <w:szCs w:val="32"/>
        </w:rPr>
        <w:t>съществяване на културният календар за читалищните прояви;</w:t>
      </w:r>
    </w:p>
    <w:p w:rsidR="000E7D6C" w:rsidRPr="000E7D6C" w:rsidRDefault="000E7D6C" w:rsidP="000E7D6C">
      <w:pPr>
        <w:pStyle w:val="a6"/>
        <w:numPr>
          <w:ilvl w:val="0"/>
          <w:numId w:val="5"/>
        </w:numPr>
        <w:jc w:val="both"/>
        <w:rPr>
          <w:rFonts w:ascii="Times New Roman" w:hAnsi="Times New Roman"/>
          <w:sz w:val="32"/>
          <w:szCs w:val="32"/>
        </w:rPr>
      </w:pPr>
      <w:r w:rsidRPr="000E7D6C">
        <w:rPr>
          <w:rFonts w:ascii="Times New Roman" w:hAnsi="Times New Roman"/>
          <w:sz w:val="32"/>
          <w:szCs w:val="32"/>
        </w:rPr>
        <w:t>участие в културните мероприятия на общината;</w:t>
      </w:r>
    </w:p>
    <w:p w:rsidR="000E7D6C" w:rsidRPr="000E7D6C" w:rsidRDefault="000E7D6C" w:rsidP="000E7D6C">
      <w:pPr>
        <w:pStyle w:val="a6"/>
        <w:numPr>
          <w:ilvl w:val="0"/>
          <w:numId w:val="5"/>
        </w:numPr>
        <w:jc w:val="both"/>
        <w:rPr>
          <w:rFonts w:ascii="Times New Roman" w:hAnsi="Times New Roman"/>
          <w:sz w:val="32"/>
          <w:szCs w:val="32"/>
        </w:rPr>
      </w:pPr>
      <w:r w:rsidRPr="000E7D6C">
        <w:rPr>
          <w:rFonts w:ascii="Times New Roman" w:hAnsi="Times New Roman"/>
          <w:sz w:val="32"/>
          <w:szCs w:val="32"/>
        </w:rPr>
        <w:t>честване на официалните и традиционни празници, сборове и годишнини;</w:t>
      </w:r>
    </w:p>
    <w:p w:rsidR="000E7D6C" w:rsidRPr="000E7D6C" w:rsidRDefault="000E7D6C" w:rsidP="000E7D6C">
      <w:pPr>
        <w:pStyle w:val="a6"/>
        <w:ind w:firstLine="360"/>
        <w:jc w:val="both"/>
        <w:rPr>
          <w:rFonts w:ascii="Times New Roman" w:hAnsi="Times New Roman"/>
          <w:sz w:val="32"/>
          <w:szCs w:val="32"/>
        </w:rPr>
      </w:pPr>
      <w:r w:rsidRPr="000E7D6C">
        <w:rPr>
          <w:rFonts w:ascii="Times New Roman" w:hAnsi="Times New Roman"/>
          <w:sz w:val="32"/>
          <w:szCs w:val="32"/>
        </w:rPr>
        <w:t>- провеждане на мероприятия, свързани със съхраняването, развитието и популяризирането на местни традиции и обичаи.</w:t>
      </w:r>
    </w:p>
    <w:p w:rsidR="000E7D6C" w:rsidRPr="000E7D6C" w:rsidRDefault="000E7D6C" w:rsidP="00627EF9">
      <w:pPr>
        <w:jc w:val="center"/>
        <w:rPr>
          <w:b/>
          <w:sz w:val="28"/>
          <w:szCs w:val="28"/>
          <w:u w:val="single"/>
          <w:lang w:val="en-US"/>
        </w:rPr>
      </w:pPr>
    </w:p>
    <w:p w:rsidR="00627EF9" w:rsidRDefault="00627EF9" w:rsidP="00627EF9">
      <w:pPr>
        <w:jc w:val="center"/>
        <w:rPr>
          <w:b/>
          <w:sz w:val="28"/>
          <w:szCs w:val="28"/>
          <w:u w:val="single"/>
        </w:rPr>
      </w:pPr>
    </w:p>
    <w:p w:rsidR="006A59C9" w:rsidRDefault="006A59C9" w:rsidP="000E7D6C">
      <w:pPr>
        <w:jc w:val="center"/>
        <w:rPr>
          <w:b/>
          <w:sz w:val="28"/>
          <w:szCs w:val="28"/>
          <w:u w:val="single"/>
          <w:lang w:val="en-US"/>
        </w:rPr>
      </w:pPr>
    </w:p>
    <w:p w:rsidR="000E7D6C" w:rsidRDefault="006A59C9" w:rsidP="000E7D6C">
      <w:pPr>
        <w:jc w:val="center"/>
        <w:rPr>
          <w:b/>
          <w:u w:val="single"/>
        </w:rPr>
      </w:pPr>
      <w:r>
        <w:rPr>
          <w:b/>
          <w:sz w:val="28"/>
          <w:szCs w:val="28"/>
          <w:u w:val="single"/>
          <w:lang w:val="en-US"/>
        </w:rPr>
        <w:t>_IV</w:t>
      </w:r>
      <w:r w:rsidR="000E7D6C" w:rsidRPr="00B04CA9">
        <w:rPr>
          <w:b/>
          <w:sz w:val="28"/>
          <w:szCs w:val="28"/>
          <w:u w:val="single"/>
          <w:lang w:val="en-US"/>
        </w:rPr>
        <w:t>.</w:t>
      </w:r>
      <w:r w:rsidR="000E7D6C">
        <w:rPr>
          <w:b/>
          <w:sz w:val="28"/>
          <w:szCs w:val="28"/>
          <w:u w:val="single"/>
        </w:rPr>
        <w:t xml:space="preserve"> </w:t>
      </w:r>
      <w:r w:rsidR="000E7D6C" w:rsidRPr="00B04CA9">
        <w:rPr>
          <w:b/>
          <w:sz w:val="28"/>
          <w:szCs w:val="28"/>
          <w:u w:val="single"/>
        </w:rPr>
        <w:t>О Р  ГА Н И З А Ц И ОН Н А      Д Е Й Н О С Т</w:t>
      </w:r>
      <w:r w:rsidR="000E7D6C" w:rsidRPr="00B04CA9">
        <w:rPr>
          <w:b/>
          <w:u w:val="single"/>
          <w:lang w:val="en-US"/>
        </w:rPr>
        <w:softHyphen/>
      </w:r>
    </w:p>
    <w:p w:rsidR="000E7D6C" w:rsidRPr="00090100" w:rsidRDefault="000E7D6C" w:rsidP="000E7D6C">
      <w:pPr>
        <w:jc w:val="center"/>
        <w:rPr>
          <w:b/>
          <w:u w:val="single"/>
        </w:rPr>
      </w:pPr>
    </w:p>
    <w:p w:rsidR="000E7D6C" w:rsidRPr="006A59C9" w:rsidRDefault="000E7D6C" w:rsidP="000E7D6C">
      <w:pPr>
        <w:rPr>
          <w:sz w:val="32"/>
          <w:szCs w:val="32"/>
        </w:rPr>
      </w:pPr>
      <w:r w:rsidRPr="006A59C9">
        <w:rPr>
          <w:sz w:val="32"/>
          <w:szCs w:val="32"/>
        </w:rPr>
        <w:t>1.В  началото на годината читалищното настоятелство да приеме План за работата на читалището през 202</w:t>
      </w:r>
      <w:r w:rsidR="00DE096D" w:rsidRPr="006A59C9">
        <w:rPr>
          <w:sz w:val="32"/>
          <w:szCs w:val="32"/>
        </w:rPr>
        <w:t>4</w:t>
      </w:r>
      <w:r w:rsidRPr="006A59C9">
        <w:rPr>
          <w:sz w:val="32"/>
          <w:szCs w:val="32"/>
        </w:rPr>
        <w:t xml:space="preserve"> год.,бюджетен план за 202</w:t>
      </w:r>
      <w:r w:rsidR="00DE096D" w:rsidRPr="006A59C9">
        <w:rPr>
          <w:sz w:val="32"/>
          <w:szCs w:val="32"/>
        </w:rPr>
        <w:t>4</w:t>
      </w:r>
      <w:r w:rsidRPr="006A59C9">
        <w:rPr>
          <w:sz w:val="32"/>
          <w:szCs w:val="32"/>
        </w:rPr>
        <w:t>год.</w:t>
      </w:r>
    </w:p>
    <w:p w:rsidR="000E7D6C" w:rsidRPr="006A59C9" w:rsidRDefault="000E7D6C" w:rsidP="000E7D6C">
      <w:pPr>
        <w:rPr>
          <w:sz w:val="32"/>
          <w:szCs w:val="32"/>
        </w:rPr>
      </w:pPr>
      <w:r w:rsidRPr="006A59C9">
        <w:rPr>
          <w:sz w:val="32"/>
          <w:szCs w:val="32"/>
        </w:rPr>
        <w:t>2.Настоятелството  на читалището да кандидатства по проекти за финансова подкрепа и допълваща субсидия за ремонтни дейности и набавяне на нова литература.</w:t>
      </w:r>
    </w:p>
    <w:p w:rsidR="000E7D6C" w:rsidRPr="006A59C9" w:rsidRDefault="000E7D6C" w:rsidP="000E7D6C">
      <w:pPr>
        <w:rPr>
          <w:sz w:val="32"/>
          <w:szCs w:val="32"/>
        </w:rPr>
      </w:pPr>
      <w:r w:rsidRPr="006A59C9">
        <w:rPr>
          <w:sz w:val="32"/>
          <w:szCs w:val="32"/>
        </w:rPr>
        <w:t>3.На свое  заседание  читалищното настоятелство да излиза с комплексна оценка за работата на самодейните състави,художествените ръководители,секретаря и библиотекаря на читалището.</w:t>
      </w:r>
    </w:p>
    <w:p w:rsidR="00627EF9" w:rsidRDefault="00627EF9" w:rsidP="00627EF9">
      <w:pPr>
        <w:jc w:val="center"/>
        <w:rPr>
          <w:b/>
          <w:sz w:val="28"/>
          <w:szCs w:val="28"/>
          <w:u w:val="single"/>
        </w:rPr>
      </w:pPr>
    </w:p>
    <w:p w:rsidR="000E7D6C" w:rsidRDefault="000E7D6C" w:rsidP="000E7D6C">
      <w:pPr>
        <w:jc w:val="center"/>
        <w:rPr>
          <w:b/>
          <w:sz w:val="28"/>
          <w:szCs w:val="28"/>
          <w:u w:val="single"/>
        </w:rPr>
      </w:pPr>
      <w:r w:rsidRPr="00FF20CE">
        <w:rPr>
          <w:b/>
          <w:sz w:val="28"/>
          <w:szCs w:val="28"/>
          <w:u w:val="single"/>
          <w:lang w:val="en-US"/>
        </w:rPr>
        <w:t>V.</w:t>
      </w:r>
      <w:r>
        <w:rPr>
          <w:b/>
          <w:sz w:val="28"/>
          <w:szCs w:val="28"/>
          <w:u w:val="single"/>
        </w:rPr>
        <w:t xml:space="preserve"> </w:t>
      </w:r>
      <w:r w:rsidRPr="00FF20CE">
        <w:rPr>
          <w:b/>
          <w:sz w:val="28"/>
          <w:szCs w:val="28"/>
          <w:u w:val="single"/>
        </w:rPr>
        <w:t>ФИНАНСОВА</w:t>
      </w:r>
      <w:r>
        <w:rPr>
          <w:b/>
          <w:sz w:val="28"/>
          <w:szCs w:val="28"/>
          <w:u w:val="single"/>
        </w:rPr>
        <w:t xml:space="preserve"> </w:t>
      </w:r>
      <w:r w:rsidRPr="00FF20CE">
        <w:rPr>
          <w:b/>
          <w:sz w:val="28"/>
          <w:szCs w:val="28"/>
          <w:u w:val="single"/>
        </w:rPr>
        <w:t xml:space="preserve"> ЧАСТ</w:t>
      </w:r>
      <w:r>
        <w:rPr>
          <w:b/>
          <w:sz w:val="28"/>
          <w:szCs w:val="28"/>
          <w:u w:val="single"/>
        </w:rPr>
        <w:t xml:space="preserve">  </w:t>
      </w:r>
      <w:r w:rsidRPr="00FF20CE">
        <w:rPr>
          <w:b/>
          <w:sz w:val="28"/>
          <w:szCs w:val="28"/>
          <w:u w:val="single"/>
        </w:rPr>
        <w:t xml:space="preserve"> И </w:t>
      </w:r>
      <w:r>
        <w:rPr>
          <w:b/>
          <w:sz w:val="28"/>
          <w:szCs w:val="28"/>
          <w:u w:val="single"/>
        </w:rPr>
        <w:t xml:space="preserve">  </w:t>
      </w:r>
      <w:r w:rsidRPr="00FF20CE">
        <w:rPr>
          <w:b/>
          <w:sz w:val="28"/>
          <w:szCs w:val="28"/>
          <w:u w:val="single"/>
        </w:rPr>
        <w:t xml:space="preserve">МАТЕРИАЛНА </w:t>
      </w:r>
      <w:r>
        <w:rPr>
          <w:b/>
          <w:sz w:val="28"/>
          <w:szCs w:val="28"/>
          <w:u w:val="single"/>
        </w:rPr>
        <w:t xml:space="preserve"> </w:t>
      </w:r>
      <w:r w:rsidRPr="00FF20CE">
        <w:rPr>
          <w:b/>
          <w:sz w:val="28"/>
          <w:szCs w:val="28"/>
          <w:u w:val="single"/>
        </w:rPr>
        <w:t>БАЗА</w:t>
      </w:r>
    </w:p>
    <w:p w:rsidR="000E7D6C" w:rsidRPr="006A59C9" w:rsidRDefault="000E7D6C" w:rsidP="000E7D6C">
      <w:pPr>
        <w:pStyle w:val="a6"/>
        <w:jc w:val="both"/>
        <w:rPr>
          <w:rFonts w:ascii="Times New Roman" w:hAnsi="Times New Roman"/>
          <w:sz w:val="32"/>
          <w:szCs w:val="32"/>
          <w:u w:val="single"/>
        </w:rPr>
      </w:pPr>
      <w:r>
        <w:rPr>
          <w:rFonts w:ascii="Times New Roman" w:hAnsi="Times New Roman"/>
          <w:sz w:val="24"/>
          <w:szCs w:val="24"/>
          <w:u w:val="single"/>
          <w:lang w:val="en-US"/>
        </w:rPr>
        <w:t>1</w:t>
      </w:r>
      <w:r w:rsidRPr="006A59C9">
        <w:rPr>
          <w:rFonts w:ascii="Times New Roman" w:hAnsi="Times New Roman"/>
          <w:sz w:val="32"/>
          <w:szCs w:val="32"/>
          <w:u w:val="single"/>
          <w:lang w:val="en-US"/>
        </w:rPr>
        <w:t>.</w:t>
      </w:r>
      <w:r w:rsidRPr="006A59C9">
        <w:rPr>
          <w:rFonts w:ascii="Times New Roman" w:hAnsi="Times New Roman"/>
          <w:sz w:val="32"/>
          <w:szCs w:val="32"/>
          <w:u w:val="single"/>
        </w:rPr>
        <w:t>Подобряване финансовото състояние на читалището чрез:</w:t>
      </w:r>
    </w:p>
    <w:p w:rsidR="000E7D6C" w:rsidRPr="006A59C9" w:rsidRDefault="000E7D6C" w:rsidP="000E7D6C">
      <w:pPr>
        <w:pStyle w:val="a6"/>
        <w:ind w:firstLine="708"/>
        <w:jc w:val="both"/>
        <w:rPr>
          <w:rFonts w:ascii="Times New Roman" w:hAnsi="Times New Roman"/>
          <w:sz w:val="32"/>
          <w:szCs w:val="32"/>
        </w:rPr>
      </w:pPr>
      <w:r w:rsidRPr="006A59C9">
        <w:rPr>
          <w:rFonts w:ascii="Times New Roman" w:hAnsi="Times New Roman"/>
          <w:sz w:val="32"/>
          <w:szCs w:val="32"/>
        </w:rPr>
        <w:t>- увеличаване броя на членовете на читалището;</w:t>
      </w:r>
    </w:p>
    <w:p w:rsidR="000E7D6C" w:rsidRPr="006A59C9" w:rsidRDefault="000E7D6C" w:rsidP="000E7D6C">
      <w:pPr>
        <w:pStyle w:val="a6"/>
        <w:ind w:firstLine="708"/>
        <w:jc w:val="both"/>
        <w:rPr>
          <w:rFonts w:ascii="Times New Roman" w:hAnsi="Times New Roman"/>
          <w:sz w:val="32"/>
          <w:szCs w:val="32"/>
        </w:rPr>
      </w:pPr>
      <w:r w:rsidRPr="006A59C9">
        <w:rPr>
          <w:rFonts w:ascii="Times New Roman" w:hAnsi="Times New Roman"/>
          <w:sz w:val="32"/>
          <w:szCs w:val="32"/>
        </w:rPr>
        <w:t>- членски внос;</w:t>
      </w:r>
    </w:p>
    <w:p w:rsidR="000E7D6C" w:rsidRPr="006A59C9" w:rsidRDefault="000E7D6C" w:rsidP="000E7D6C">
      <w:pPr>
        <w:pStyle w:val="a6"/>
        <w:ind w:firstLine="708"/>
        <w:jc w:val="both"/>
        <w:rPr>
          <w:rFonts w:ascii="Times New Roman" w:hAnsi="Times New Roman"/>
          <w:sz w:val="32"/>
          <w:szCs w:val="32"/>
        </w:rPr>
      </w:pPr>
      <w:r w:rsidRPr="006A59C9">
        <w:rPr>
          <w:rFonts w:ascii="Times New Roman" w:hAnsi="Times New Roman"/>
          <w:sz w:val="32"/>
          <w:szCs w:val="32"/>
        </w:rPr>
        <w:t>- проекти и програми;</w:t>
      </w:r>
    </w:p>
    <w:p w:rsidR="000E7D6C" w:rsidRPr="006A59C9" w:rsidRDefault="000E7D6C" w:rsidP="000E7D6C">
      <w:pPr>
        <w:pStyle w:val="a6"/>
        <w:ind w:firstLine="708"/>
        <w:jc w:val="both"/>
        <w:rPr>
          <w:rFonts w:ascii="Times New Roman" w:hAnsi="Times New Roman"/>
          <w:sz w:val="32"/>
          <w:szCs w:val="32"/>
        </w:rPr>
      </w:pPr>
      <w:r w:rsidRPr="006A59C9">
        <w:rPr>
          <w:rFonts w:ascii="Times New Roman" w:hAnsi="Times New Roman"/>
          <w:sz w:val="32"/>
          <w:szCs w:val="32"/>
        </w:rPr>
        <w:t>- дарения и спонсорства;</w:t>
      </w:r>
    </w:p>
    <w:p w:rsidR="00DE096D" w:rsidRPr="000E7D6C" w:rsidRDefault="00DE096D" w:rsidP="000E7D6C">
      <w:pPr>
        <w:pStyle w:val="a6"/>
        <w:ind w:firstLine="708"/>
        <w:jc w:val="both"/>
        <w:rPr>
          <w:rFonts w:ascii="Times New Roman" w:hAnsi="Times New Roman"/>
          <w:sz w:val="28"/>
          <w:szCs w:val="28"/>
        </w:rPr>
      </w:pPr>
    </w:p>
    <w:p w:rsidR="000E7D6C" w:rsidRPr="006A59C9" w:rsidRDefault="000E7D6C" w:rsidP="000E7D6C">
      <w:pPr>
        <w:rPr>
          <w:sz w:val="32"/>
          <w:szCs w:val="32"/>
        </w:rPr>
      </w:pPr>
      <w:r w:rsidRPr="006A59C9">
        <w:rPr>
          <w:sz w:val="32"/>
          <w:szCs w:val="32"/>
          <w:lang w:val="en-US"/>
        </w:rPr>
        <w:t>2</w:t>
      </w:r>
      <w:r w:rsidRPr="006A59C9">
        <w:rPr>
          <w:sz w:val="32"/>
          <w:szCs w:val="32"/>
        </w:rPr>
        <w:t xml:space="preserve">.Да се закупи нов компютър с монитор за нуждите на читалището-          </w:t>
      </w:r>
    </w:p>
    <w:p w:rsidR="000E7D6C" w:rsidRPr="006A59C9" w:rsidRDefault="000E7D6C" w:rsidP="000E7D6C">
      <w:pPr>
        <w:jc w:val="both"/>
        <w:rPr>
          <w:sz w:val="32"/>
          <w:szCs w:val="32"/>
        </w:rPr>
      </w:pPr>
      <w:r w:rsidRPr="006A59C9">
        <w:rPr>
          <w:sz w:val="32"/>
          <w:szCs w:val="32"/>
          <w:lang w:val="en-US"/>
        </w:rPr>
        <w:t>3</w:t>
      </w:r>
      <w:r w:rsidRPr="006A59C9">
        <w:rPr>
          <w:sz w:val="32"/>
          <w:szCs w:val="32"/>
        </w:rPr>
        <w:t xml:space="preserve">.Вътрешно освежаване и обзавеждане на помещенията и подмяна на 4 бр. врати с  дограма </w:t>
      </w:r>
    </w:p>
    <w:p w:rsidR="000E7D6C" w:rsidRPr="006A59C9" w:rsidRDefault="000E7D6C" w:rsidP="000E7D6C">
      <w:pPr>
        <w:jc w:val="both"/>
        <w:rPr>
          <w:sz w:val="32"/>
          <w:szCs w:val="32"/>
        </w:rPr>
      </w:pPr>
      <w:r w:rsidRPr="006A59C9">
        <w:rPr>
          <w:sz w:val="32"/>
          <w:szCs w:val="32"/>
          <w:lang w:val="en-US"/>
        </w:rPr>
        <w:t>4</w:t>
      </w:r>
      <w:r w:rsidRPr="006A59C9">
        <w:rPr>
          <w:sz w:val="32"/>
          <w:szCs w:val="32"/>
        </w:rPr>
        <w:t>.Закупуване на 12 бр. българска национална носия.</w:t>
      </w:r>
    </w:p>
    <w:p w:rsidR="000E7D6C" w:rsidRPr="006A59C9" w:rsidRDefault="000E7D6C" w:rsidP="000E7D6C">
      <w:pPr>
        <w:pStyle w:val="a6"/>
        <w:ind w:firstLine="708"/>
        <w:jc w:val="both"/>
        <w:rPr>
          <w:rFonts w:ascii="Times New Roman" w:hAnsi="Times New Roman"/>
          <w:sz w:val="32"/>
          <w:szCs w:val="32"/>
        </w:rPr>
      </w:pPr>
      <w:r w:rsidRPr="006A59C9">
        <w:rPr>
          <w:rFonts w:ascii="Times New Roman" w:hAnsi="Times New Roman"/>
          <w:sz w:val="32"/>
          <w:szCs w:val="32"/>
        </w:rPr>
        <w:t xml:space="preserve">Финансирането на дейностите на народните читалища на територията на община </w:t>
      </w:r>
      <w:r w:rsidR="00DE096D" w:rsidRPr="006A59C9">
        <w:rPr>
          <w:rFonts w:ascii="Times New Roman" w:hAnsi="Times New Roman"/>
          <w:sz w:val="32"/>
          <w:szCs w:val="32"/>
        </w:rPr>
        <w:t>Дулово</w:t>
      </w:r>
      <w:r w:rsidRPr="006A59C9">
        <w:rPr>
          <w:rFonts w:ascii="Times New Roman" w:hAnsi="Times New Roman"/>
          <w:sz w:val="32"/>
          <w:szCs w:val="32"/>
        </w:rPr>
        <w:t xml:space="preserve"> се извършва съгласно регламентирана държавна субсидия.</w:t>
      </w:r>
    </w:p>
    <w:p w:rsidR="000E7D6C" w:rsidRPr="006A59C9" w:rsidRDefault="000E7D6C" w:rsidP="000E7D6C">
      <w:pPr>
        <w:pStyle w:val="a6"/>
        <w:ind w:firstLine="708"/>
        <w:jc w:val="both"/>
        <w:rPr>
          <w:rFonts w:ascii="Times New Roman" w:hAnsi="Times New Roman"/>
          <w:sz w:val="32"/>
          <w:szCs w:val="32"/>
        </w:rPr>
      </w:pPr>
      <w:r w:rsidRPr="006A59C9">
        <w:rPr>
          <w:rFonts w:ascii="Times New Roman" w:hAnsi="Times New Roman"/>
          <w:sz w:val="32"/>
          <w:szCs w:val="32"/>
        </w:rPr>
        <w:t xml:space="preserve">Разпределението на средствата се извършва от Комисия за разпределяне на субсидията за читалищата на територията на община </w:t>
      </w:r>
      <w:r w:rsidR="00DE096D" w:rsidRPr="006A59C9">
        <w:rPr>
          <w:rFonts w:ascii="Times New Roman" w:hAnsi="Times New Roman"/>
          <w:sz w:val="32"/>
          <w:szCs w:val="32"/>
        </w:rPr>
        <w:t xml:space="preserve">Дулово </w:t>
      </w:r>
      <w:r w:rsidRPr="006A59C9">
        <w:rPr>
          <w:rFonts w:ascii="Times New Roman" w:hAnsi="Times New Roman"/>
          <w:sz w:val="32"/>
          <w:szCs w:val="32"/>
        </w:rPr>
        <w:t xml:space="preserve">за организиране и провеждане на читалищната им дейност, в която участват всички читалищни секретари, назначена със Заповед на Кмета на община </w:t>
      </w:r>
      <w:r w:rsidR="00DE096D" w:rsidRPr="006A59C9">
        <w:rPr>
          <w:rFonts w:ascii="Times New Roman" w:hAnsi="Times New Roman"/>
          <w:sz w:val="32"/>
          <w:szCs w:val="32"/>
        </w:rPr>
        <w:t xml:space="preserve">Дулово </w:t>
      </w:r>
      <w:r w:rsidRPr="006A59C9">
        <w:rPr>
          <w:rFonts w:ascii="Times New Roman" w:hAnsi="Times New Roman"/>
          <w:sz w:val="32"/>
          <w:szCs w:val="32"/>
        </w:rPr>
        <w:t>и на основание чл. 23, ал. 1 от ЗНЧ.</w:t>
      </w:r>
    </w:p>
    <w:p w:rsidR="00DE096D" w:rsidRPr="00AA466E" w:rsidRDefault="00DE096D" w:rsidP="000E7D6C">
      <w:pPr>
        <w:pStyle w:val="a6"/>
        <w:ind w:firstLine="708"/>
        <w:jc w:val="both"/>
        <w:rPr>
          <w:rFonts w:ascii="Times New Roman" w:hAnsi="Times New Roman"/>
          <w:sz w:val="32"/>
          <w:szCs w:val="32"/>
        </w:rPr>
      </w:pPr>
    </w:p>
    <w:p w:rsidR="000E7D6C" w:rsidRPr="00AA466E" w:rsidRDefault="000E7D6C" w:rsidP="000E7D6C">
      <w:pPr>
        <w:pStyle w:val="a6"/>
        <w:ind w:firstLine="708"/>
        <w:jc w:val="both"/>
        <w:rPr>
          <w:rFonts w:ascii="Times New Roman" w:hAnsi="Times New Roman"/>
          <w:sz w:val="32"/>
          <w:szCs w:val="32"/>
        </w:rPr>
      </w:pPr>
      <w:r w:rsidRPr="00AA466E">
        <w:rPr>
          <w:rFonts w:ascii="Times New Roman" w:hAnsi="Times New Roman"/>
          <w:sz w:val="32"/>
          <w:szCs w:val="32"/>
        </w:rPr>
        <w:t>Настоящата Програма е разработена съгласно чл. 26а, ал. 2 от Закона за народните читалища и е с продължителност до 31 декември 2024 год.</w:t>
      </w:r>
    </w:p>
    <w:p w:rsidR="000E7D6C" w:rsidRPr="00AA466E" w:rsidRDefault="000E7D6C" w:rsidP="000E7D6C">
      <w:pPr>
        <w:pStyle w:val="a6"/>
        <w:ind w:firstLine="708"/>
        <w:jc w:val="both"/>
        <w:rPr>
          <w:rFonts w:ascii="Times New Roman" w:hAnsi="Times New Roman"/>
          <w:sz w:val="32"/>
          <w:szCs w:val="32"/>
        </w:rPr>
      </w:pPr>
      <w:r w:rsidRPr="00AA466E">
        <w:rPr>
          <w:rFonts w:ascii="Times New Roman" w:hAnsi="Times New Roman"/>
          <w:sz w:val="32"/>
          <w:szCs w:val="32"/>
        </w:rPr>
        <w:t xml:space="preserve">Неразделна част от програмата е Приложение № 1 – предложенията за дейност на народните читалища на територията на </w:t>
      </w:r>
      <w:r w:rsidR="00DE096D">
        <w:rPr>
          <w:rFonts w:ascii="Times New Roman" w:hAnsi="Times New Roman"/>
          <w:sz w:val="32"/>
          <w:szCs w:val="32"/>
        </w:rPr>
        <w:t xml:space="preserve">с.Правда </w:t>
      </w:r>
      <w:r w:rsidRPr="00AA466E">
        <w:rPr>
          <w:rFonts w:ascii="Times New Roman" w:hAnsi="Times New Roman"/>
          <w:sz w:val="32"/>
          <w:szCs w:val="32"/>
        </w:rPr>
        <w:t>през 2024 г.</w:t>
      </w:r>
    </w:p>
    <w:p w:rsidR="001508CA" w:rsidRDefault="001508CA" w:rsidP="000E7D6C">
      <w:pPr>
        <w:rPr>
          <w:sz w:val="28"/>
          <w:szCs w:val="28"/>
          <w:lang w:val="en-US"/>
        </w:rPr>
      </w:pPr>
    </w:p>
    <w:p w:rsidR="001508CA" w:rsidRDefault="001508CA" w:rsidP="000E7D6C">
      <w:pPr>
        <w:rPr>
          <w:sz w:val="28"/>
          <w:szCs w:val="28"/>
          <w:lang w:val="en-US"/>
        </w:rPr>
      </w:pPr>
    </w:p>
    <w:p w:rsidR="001508CA" w:rsidRDefault="001508CA" w:rsidP="000E7D6C">
      <w:pPr>
        <w:rPr>
          <w:sz w:val="28"/>
          <w:szCs w:val="28"/>
          <w:lang w:val="en-US"/>
        </w:rPr>
      </w:pPr>
    </w:p>
    <w:p w:rsidR="001508CA" w:rsidRDefault="001508CA" w:rsidP="000E7D6C">
      <w:pPr>
        <w:rPr>
          <w:sz w:val="28"/>
          <w:szCs w:val="28"/>
          <w:lang w:val="en-US"/>
        </w:rPr>
      </w:pPr>
    </w:p>
    <w:p w:rsidR="001508CA" w:rsidRDefault="001508CA" w:rsidP="000E7D6C">
      <w:pPr>
        <w:rPr>
          <w:sz w:val="28"/>
          <w:szCs w:val="28"/>
          <w:lang w:val="en-US"/>
        </w:rPr>
      </w:pPr>
    </w:p>
    <w:p w:rsidR="001508CA" w:rsidRDefault="001508CA" w:rsidP="000E7D6C">
      <w:pPr>
        <w:rPr>
          <w:sz w:val="28"/>
          <w:szCs w:val="28"/>
          <w:lang w:val="en-US"/>
        </w:rPr>
      </w:pPr>
    </w:p>
    <w:p w:rsidR="001508CA" w:rsidRDefault="001508CA" w:rsidP="001508CA">
      <w:pPr>
        <w:pStyle w:val="a6"/>
        <w:jc w:val="right"/>
        <w:rPr>
          <w:rFonts w:ascii="Times New Roman" w:hAnsi="Times New Roman"/>
          <w:b/>
          <w:sz w:val="24"/>
          <w:szCs w:val="24"/>
          <w:lang w:val="en-US"/>
        </w:rPr>
      </w:pPr>
    </w:p>
    <w:p w:rsidR="001508CA" w:rsidRDefault="001508CA" w:rsidP="001508CA">
      <w:pPr>
        <w:pStyle w:val="a6"/>
        <w:jc w:val="right"/>
        <w:rPr>
          <w:rFonts w:ascii="Times New Roman" w:hAnsi="Times New Roman"/>
          <w:b/>
          <w:sz w:val="24"/>
          <w:szCs w:val="24"/>
          <w:lang w:val="en-US"/>
        </w:rPr>
      </w:pPr>
    </w:p>
    <w:p w:rsidR="005B44B2" w:rsidRDefault="005B44B2" w:rsidP="001508CA">
      <w:pPr>
        <w:pStyle w:val="a6"/>
        <w:jc w:val="right"/>
        <w:rPr>
          <w:rFonts w:ascii="Times New Roman" w:hAnsi="Times New Roman"/>
          <w:b/>
          <w:sz w:val="24"/>
          <w:szCs w:val="24"/>
        </w:rPr>
      </w:pPr>
    </w:p>
    <w:p w:rsidR="005B44B2" w:rsidRDefault="005B44B2" w:rsidP="001508CA">
      <w:pPr>
        <w:pStyle w:val="a6"/>
        <w:jc w:val="right"/>
        <w:rPr>
          <w:rFonts w:ascii="Times New Roman" w:hAnsi="Times New Roman"/>
          <w:b/>
          <w:sz w:val="24"/>
          <w:szCs w:val="24"/>
        </w:rPr>
      </w:pPr>
    </w:p>
    <w:p w:rsidR="005B44B2" w:rsidRDefault="005B44B2" w:rsidP="001508CA">
      <w:pPr>
        <w:pStyle w:val="a6"/>
        <w:jc w:val="right"/>
        <w:rPr>
          <w:rFonts w:ascii="Times New Roman" w:hAnsi="Times New Roman"/>
          <w:b/>
          <w:sz w:val="24"/>
          <w:szCs w:val="24"/>
        </w:rPr>
      </w:pPr>
    </w:p>
    <w:p w:rsidR="005B44B2" w:rsidRDefault="005B44B2" w:rsidP="001508CA">
      <w:pPr>
        <w:pStyle w:val="a6"/>
        <w:jc w:val="right"/>
        <w:rPr>
          <w:rFonts w:ascii="Times New Roman" w:hAnsi="Times New Roman"/>
          <w:b/>
          <w:sz w:val="24"/>
          <w:szCs w:val="24"/>
        </w:rPr>
      </w:pPr>
    </w:p>
    <w:p w:rsidR="005B44B2" w:rsidRDefault="005B44B2" w:rsidP="001508CA">
      <w:pPr>
        <w:pStyle w:val="a6"/>
        <w:jc w:val="right"/>
        <w:rPr>
          <w:rFonts w:ascii="Times New Roman" w:hAnsi="Times New Roman"/>
          <w:b/>
          <w:sz w:val="24"/>
          <w:szCs w:val="24"/>
        </w:rPr>
      </w:pPr>
    </w:p>
    <w:p w:rsidR="005B44B2" w:rsidRDefault="005B44B2" w:rsidP="001508CA">
      <w:pPr>
        <w:pStyle w:val="a6"/>
        <w:jc w:val="right"/>
        <w:rPr>
          <w:rFonts w:ascii="Times New Roman" w:hAnsi="Times New Roman"/>
          <w:b/>
          <w:sz w:val="24"/>
          <w:szCs w:val="24"/>
        </w:rPr>
      </w:pPr>
    </w:p>
    <w:p w:rsidR="005B44B2" w:rsidRDefault="005B44B2" w:rsidP="001508CA">
      <w:pPr>
        <w:pStyle w:val="a6"/>
        <w:jc w:val="right"/>
        <w:rPr>
          <w:rFonts w:ascii="Times New Roman" w:hAnsi="Times New Roman"/>
          <w:b/>
          <w:sz w:val="24"/>
          <w:szCs w:val="24"/>
        </w:rPr>
      </w:pPr>
    </w:p>
    <w:p w:rsidR="005B44B2" w:rsidRDefault="005B44B2" w:rsidP="001508CA">
      <w:pPr>
        <w:pStyle w:val="a6"/>
        <w:jc w:val="right"/>
        <w:rPr>
          <w:rFonts w:ascii="Times New Roman" w:hAnsi="Times New Roman"/>
          <w:b/>
          <w:sz w:val="24"/>
          <w:szCs w:val="24"/>
        </w:rPr>
      </w:pPr>
    </w:p>
    <w:p w:rsidR="005B44B2" w:rsidRDefault="005B44B2" w:rsidP="001508CA">
      <w:pPr>
        <w:pStyle w:val="a6"/>
        <w:jc w:val="right"/>
        <w:rPr>
          <w:rFonts w:ascii="Times New Roman" w:hAnsi="Times New Roman"/>
          <w:b/>
          <w:sz w:val="24"/>
          <w:szCs w:val="24"/>
        </w:rPr>
      </w:pPr>
    </w:p>
    <w:p w:rsidR="005B44B2" w:rsidRDefault="005B44B2" w:rsidP="001508CA">
      <w:pPr>
        <w:pStyle w:val="a6"/>
        <w:jc w:val="right"/>
        <w:rPr>
          <w:rFonts w:ascii="Times New Roman" w:hAnsi="Times New Roman"/>
          <w:b/>
          <w:sz w:val="24"/>
          <w:szCs w:val="24"/>
        </w:rPr>
      </w:pPr>
    </w:p>
    <w:p w:rsidR="005B44B2" w:rsidRDefault="005B44B2" w:rsidP="001508CA">
      <w:pPr>
        <w:pStyle w:val="a6"/>
        <w:jc w:val="right"/>
        <w:rPr>
          <w:rFonts w:ascii="Times New Roman" w:hAnsi="Times New Roman"/>
          <w:b/>
          <w:sz w:val="24"/>
          <w:szCs w:val="24"/>
        </w:rPr>
      </w:pPr>
    </w:p>
    <w:p w:rsidR="005B44B2" w:rsidRDefault="005B44B2" w:rsidP="001508CA">
      <w:pPr>
        <w:pStyle w:val="a6"/>
        <w:jc w:val="right"/>
        <w:rPr>
          <w:rFonts w:ascii="Times New Roman" w:hAnsi="Times New Roman"/>
          <w:b/>
          <w:sz w:val="24"/>
          <w:szCs w:val="24"/>
        </w:rPr>
      </w:pPr>
    </w:p>
    <w:p w:rsidR="006A59C9" w:rsidRDefault="006A59C9" w:rsidP="001508CA">
      <w:pPr>
        <w:pStyle w:val="a6"/>
        <w:jc w:val="right"/>
        <w:rPr>
          <w:rFonts w:ascii="Times New Roman" w:hAnsi="Times New Roman"/>
          <w:b/>
          <w:sz w:val="24"/>
          <w:szCs w:val="24"/>
          <w:lang w:val="en-US"/>
        </w:rPr>
      </w:pPr>
    </w:p>
    <w:p w:rsidR="006A59C9" w:rsidRDefault="006A59C9" w:rsidP="001508CA">
      <w:pPr>
        <w:pStyle w:val="a6"/>
        <w:jc w:val="right"/>
        <w:rPr>
          <w:rFonts w:ascii="Times New Roman" w:hAnsi="Times New Roman"/>
          <w:b/>
          <w:sz w:val="24"/>
          <w:szCs w:val="24"/>
          <w:lang w:val="en-US"/>
        </w:rPr>
      </w:pPr>
    </w:p>
    <w:p w:rsidR="006A59C9" w:rsidRDefault="006A59C9" w:rsidP="001508CA">
      <w:pPr>
        <w:pStyle w:val="a6"/>
        <w:jc w:val="right"/>
        <w:rPr>
          <w:rFonts w:ascii="Times New Roman" w:hAnsi="Times New Roman"/>
          <w:b/>
          <w:sz w:val="24"/>
          <w:szCs w:val="24"/>
          <w:lang w:val="en-US"/>
        </w:rPr>
      </w:pPr>
    </w:p>
    <w:p w:rsidR="006A59C9" w:rsidRDefault="006A59C9" w:rsidP="001508CA">
      <w:pPr>
        <w:pStyle w:val="a6"/>
        <w:jc w:val="right"/>
        <w:rPr>
          <w:rFonts w:ascii="Times New Roman" w:hAnsi="Times New Roman"/>
          <w:b/>
          <w:sz w:val="24"/>
          <w:szCs w:val="24"/>
          <w:lang w:val="en-US"/>
        </w:rPr>
      </w:pPr>
    </w:p>
    <w:p w:rsidR="006A59C9" w:rsidRDefault="006A59C9" w:rsidP="001508CA">
      <w:pPr>
        <w:pStyle w:val="a6"/>
        <w:jc w:val="right"/>
        <w:rPr>
          <w:rFonts w:ascii="Times New Roman" w:hAnsi="Times New Roman"/>
          <w:b/>
          <w:sz w:val="24"/>
          <w:szCs w:val="24"/>
          <w:lang w:val="en-US"/>
        </w:rPr>
      </w:pPr>
    </w:p>
    <w:p w:rsidR="006A59C9" w:rsidRDefault="006A59C9" w:rsidP="001508CA">
      <w:pPr>
        <w:pStyle w:val="a6"/>
        <w:jc w:val="right"/>
        <w:rPr>
          <w:rFonts w:ascii="Times New Roman" w:hAnsi="Times New Roman"/>
          <w:b/>
          <w:sz w:val="24"/>
          <w:szCs w:val="24"/>
          <w:lang w:val="en-US"/>
        </w:rPr>
      </w:pPr>
    </w:p>
    <w:p w:rsidR="006A59C9" w:rsidRDefault="006A59C9" w:rsidP="001508CA">
      <w:pPr>
        <w:pStyle w:val="a6"/>
        <w:jc w:val="right"/>
        <w:rPr>
          <w:rFonts w:ascii="Times New Roman" w:hAnsi="Times New Roman"/>
          <w:b/>
          <w:sz w:val="24"/>
          <w:szCs w:val="24"/>
          <w:lang w:val="en-US"/>
        </w:rPr>
      </w:pPr>
    </w:p>
    <w:p w:rsidR="001508CA" w:rsidRPr="007C4DDB" w:rsidRDefault="001508CA" w:rsidP="001508CA">
      <w:pPr>
        <w:pStyle w:val="a6"/>
        <w:jc w:val="right"/>
        <w:rPr>
          <w:rFonts w:ascii="Times New Roman" w:hAnsi="Times New Roman"/>
          <w:b/>
          <w:sz w:val="24"/>
          <w:szCs w:val="24"/>
        </w:rPr>
      </w:pPr>
      <w:r w:rsidRPr="007C4DDB">
        <w:rPr>
          <w:rFonts w:ascii="Times New Roman" w:hAnsi="Times New Roman"/>
          <w:b/>
          <w:sz w:val="24"/>
          <w:szCs w:val="24"/>
        </w:rPr>
        <w:t>ПРИЛОЖЕНИЕ:</w:t>
      </w:r>
    </w:p>
    <w:p w:rsidR="001508CA" w:rsidRDefault="001508CA" w:rsidP="000E7D6C">
      <w:pPr>
        <w:rPr>
          <w:sz w:val="28"/>
          <w:szCs w:val="28"/>
          <w:lang w:val="en-US"/>
        </w:rPr>
      </w:pPr>
    </w:p>
    <w:p w:rsidR="001508CA" w:rsidRDefault="001508CA" w:rsidP="000E7D6C">
      <w:pPr>
        <w:rPr>
          <w:sz w:val="28"/>
          <w:szCs w:val="28"/>
          <w:lang w:val="en-US"/>
        </w:rPr>
      </w:pPr>
    </w:p>
    <w:p w:rsidR="001508CA" w:rsidRDefault="001508CA" w:rsidP="000E7D6C">
      <w:pPr>
        <w:rPr>
          <w:sz w:val="28"/>
          <w:szCs w:val="28"/>
          <w:lang w:val="en-US"/>
        </w:rPr>
      </w:pPr>
    </w:p>
    <w:p w:rsidR="001508CA" w:rsidRDefault="001508CA" w:rsidP="000E7D6C">
      <w:pPr>
        <w:rPr>
          <w:sz w:val="28"/>
          <w:szCs w:val="28"/>
          <w:lang w:val="en-US"/>
        </w:rPr>
      </w:pPr>
    </w:p>
    <w:p w:rsidR="000E7D6C" w:rsidRDefault="000E7D6C" w:rsidP="000E7D6C">
      <w:pPr>
        <w:rPr>
          <w:sz w:val="28"/>
          <w:szCs w:val="28"/>
        </w:rPr>
      </w:pPr>
      <w:r w:rsidRPr="00E27552">
        <w:rPr>
          <w:sz w:val="28"/>
          <w:szCs w:val="28"/>
        </w:rPr>
        <w:t>1.Да се организира честването на Деня на родилната помощ</w:t>
      </w:r>
      <w:r>
        <w:rPr>
          <w:sz w:val="28"/>
          <w:szCs w:val="28"/>
        </w:rPr>
        <w:t>.</w:t>
      </w:r>
    </w:p>
    <w:p w:rsidR="000E7D6C" w:rsidRDefault="000E7D6C" w:rsidP="000E7D6C">
      <w:pPr>
        <w:jc w:val="right"/>
        <w:rPr>
          <w:sz w:val="28"/>
          <w:szCs w:val="28"/>
        </w:rPr>
      </w:pPr>
      <w:r>
        <w:rPr>
          <w:sz w:val="28"/>
          <w:szCs w:val="28"/>
        </w:rPr>
        <w:t>Срок 21.01.202</w:t>
      </w:r>
      <w:r w:rsidR="006A59C9">
        <w:rPr>
          <w:sz w:val="28"/>
          <w:szCs w:val="28"/>
          <w:lang w:val="en-US"/>
        </w:rPr>
        <w:t>4</w:t>
      </w:r>
      <w:r>
        <w:rPr>
          <w:sz w:val="28"/>
          <w:szCs w:val="28"/>
        </w:rPr>
        <w:t>од.</w:t>
      </w:r>
    </w:p>
    <w:p w:rsidR="000E7D6C" w:rsidRDefault="000E7D6C" w:rsidP="000E7D6C">
      <w:pPr>
        <w:jc w:val="both"/>
        <w:rPr>
          <w:sz w:val="28"/>
          <w:szCs w:val="28"/>
        </w:rPr>
      </w:pPr>
      <w:r>
        <w:rPr>
          <w:sz w:val="28"/>
          <w:szCs w:val="28"/>
        </w:rPr>
        <w:t>2.”</w:t>
      </w:r>
      <w:r>
        <w:rPr>
          <w:i/>
          <w:sz w:val="28"/>
          <w:szCs w:val="28"/>
        </w:rPr>
        <w:t xml:space="preserve"> </w:t>
      </w:r>
      <w:r>
        <w:rPr>
          <w:sz w:val="28"/>
          <w:szCs w:val="28"/>
        </w:rPr>
        <w:t>С чаша вино и  Валентинка да посрещнем празника на влюбените”- вечер посветена на деня на влюбените.</w:t>
      </w:r>
    </w:p>
    <w:p w:rsidR="000E7D6C" w:rsidRDefault="000E7D6C" w:rsidP="000E7D6C">
      <w:pPr>
        <w:jc w:val="right"/>
        <w:rPr>
          <w:sz w:val="28"/>
          <w:szCs w:val="28"/>
        </w:rPr>
      </w:pPr>
      <w:r>
        <w:rPr>
          <w:sz w:val="28"/>
          <w:szCs w:val="28"/>
        </w:rPr>
        <w:t>Срок14.02.202</w:t>
      </w:r>
      <w:r w:rsidR="006A59C9">
        <w:rPr>
          <w:sz w:val="28"/>
          <w:szCs w:val="28"/>
          <w:lang w:val="en-US"/>
        </w:rPr>
        <w:t>4</w:t>
      </w:r>
      <w:r>
        <w:rPr>
          <w:sz w:val="28"/>
          <w:szCs w:val="28"/>
        </w:rPr>
        <w:t xml:space="preserve"> год.</w:t>
      </w:r>
    </w:p>
    <w:p w:rsidR="00AF53AC" w:rsidRDefault="00AF53AC" w:rsidP="00AF53AC">
      <w:pPr>
        <w:rPr>
          <w:sz w:val="28"/>
          <w:szCs w:val="28"/>
        </w:rPr>
      </w:pPr>
      <w:r>
        <w:rPr>
          <w:sz w:val="28"/>
          <w:szCs w:val="28"/>
        </w:rPr>
        <w:t xml:space="preserve">3.Тържествено отбелязване на обесването на Васил Левски- </w:t>
      </w:r>
    </w:p>
    <w:p w:rsidR="00AF53AC" w:rsidRDefault="00AF53AC" w:rsidP="00AF53AC">
      <w:pPr>
        <w:jc w:val="right"/>
        <w:rPr>
          <w:sz w:val="28"/>
          <w:szCs w:val="28"/>
          <w:lang w:val="en-US"/>
        </w:rPr>
      </w:pPr>
      <w:r>
        <w:rPr>
          <w:sz w:val="28"/>
          <w:szCs w:val="28"/>
        </w:rPr>
        <w:t>19.02.202</w:t>
      </w:r>
      <w:r>
        <w:rPr>
          <w:sz w:val="28"/>
          <w:szCs w:val="28"/>
          <w:lang w:val="en-US"/>
        </w:rPr>
        <w:t xml:space="preserve">4 </w:t>
      </w:r>
      <w:r>
        <w:rPr>
          <w:sz w:val="28"/>
          <w:szCs w:val="28"/>
        </w:rPr>
        <w:t>год.</w:t>
      </w:r>
    </w:p>
    <w:p w:rsidR="000E7D6C" w:rsidRDefault="00AF53AC" w:rsidP="000E7D6C">
      <w:pPr>
        <w:rPr>
          <w:sz w:val="28"/>
          <w:szCs w:val="28"/>
        </w:rPr>
      </w:pPr>
      <w:r>
        <w:rPr>
          <w:sz w:val="28"/>
          <w:szCs w:val="28"/>
        </w:rPr>
        <w:t>4</w:t>
      </w:r>
      <w:r w:rsidR="000E7D6C">
        <w:rPr>
          <w:sz w:val="28"/>
          <w:szCs w:val="28"/>
        </w:rPr>
        <w:t xml:space="preserve">.Организиране на </w:t>
      </w:r>
      <w:r w:rsidR="000E7D6C">
        <w:rPr>
          <w:sz w:val="28"/>
          <w:szCs w:val="28"/>
          <w:u w:val="single"/>
        </w:rPr>
        <w:t xml:space="preserve"> </w:t>
      </w:r>
      <w:r w:rsidR="000E7D6C" w:rsidRPr="00BB3D42">
        <w:rPr>
          <w:sz w:val="28"/>
          <w:szCs w:val="28"/>
        </w:rPr>
        <w:t>конкурс и изложба за   изработена най-красива мартеничка.</w:t>
      </w:r>
    </w:p>
    <w:p w:rsidR="000E7D6C" w:rsidRDefault="000E7D6C" w:rsidP="000E7D6C">
      <w:pPr>
        <w:jc w:val="right"/>
        <w:rPr>
          <w:sz w:val="28"/>
          <w:szCs w:val="28"/>
        </w:rPr>
      </w:pPr>
      <w:r>
        <w:rPr>
          <w:sz w:val="28"/>
          <w:szCs w:val="28"/>
        </w:rPr>
        <w:t>Срок:20.02.202</w:t>
      </w:r>
      <w:r w:rsidR="006A59C9">
        <w:rPr>
          <w:sz w:val="28"/>
          <w:szCs w:val="28"/>
          <w:lang w:val="en-US"/>
        </w:rPr>
        <w:t>4</w:t>
      </w:r>
      <w:r>
        <w:rPr>
          <w:sz w:val="28"/>
          <w:szCs w:val="28"/>
        </w:rPr>
        <w:t>год</w:t>
      </w:r>
    </w:p>
    <w:p w:rsidR="000E7D6C" w:rsidRDefault="000E7D6C" w:rsidP="000E7D6C">
      <w:pPr>
        <w:rPr>
          <w:sz w:val="28"/>
          <w:szCs w:val="28"/>
        </w:rPr>
      </w:pPr>
      <w:r>
        <w:rPr>
          <w:sz w:val="28"/>
          <w:szCs w:val="28"/>
        </w:rPr>
        <w:t>4.Посрещане на Баба Марта- организиране на тържество с участие на деца от детската градина.</w:t>
      </w:r>
    </w:p>
    <w:p w:rsidR="000E7D6C" w:rsidRDefault="000E7D6C" w:rsidP="000E7D6C">
      <w:pPr>
        <w:jc w:val="right"/>
        <w:rPr>
          <w:sz w:val="28"/>
          <w:szCs w:val="28"/>
        </w:rPr>
      </w:pPr>
      <w:r>
        <w:rPr>
          <w:sz w:val="28"/>
          <w:szCs w:val="28"/>
        </w:rPr>
        <w:t>Срок:1.03.202</w:t>
      </w:r>
      <w:r w:rsidR="006A59C9">
        <w:rPr>
          <w:sz w:val="28"/>
          <w:szCs w:val="28"/>
          <w:lang w:val="en-US"/>
        </w:rPr>
        <w:t>4</w:t>
      </w:r>
      <w:r>
        <w:rPr>
          <w:sz w:val="28"/>
          <w:szCs w:val="28"/>
        </w:rPr>
        <w:t xml:space="preserve"> год.</w:t>
      </w:r>
    </w:p>
    <w:p w:rsidR="000E7D6C" w:rsidRDefault="000E7D6C" w:rsidP="000E7D6C">
      <w:pPr>
        <w:rPr>
          <w:sz w:val="28"/>
          <w:szCs w:val="28"/>
        </w:rPr>
      </w:pPr>
      <w:r>
        <w:rPr>
          <w:sz w:val="28"/>
          <w:szCs w:val="28"/>
        </w:rPr>
        <w:t>5.Вечер посветена на деня на любителското художествено творчество.</w:t>
      </w:r>
    </w:p>
    <w:p w:rsidR="00AF53AC" w:rsidRDefault="000E7D6C" w:rsidP="00AF53AC">
      <w:pPr>
        <w:rPr>
          <w:sz w:val="28"/>
          <w:szCs w:val="28"/>
        </w:rPr>
      </w:pPr>
      <w:r>
        <w:rPr>
          <w:sz w:val="28"/>
          <w:szCs w:val="28"/>
        </w:rPr>
        <w:t>Срок:1.03.202</w:t>
      </w:r>
      <w:r w:rsidR="006A59C9">
        <w:rPr>
          <w:sz w:val="28"/>
          <w:szCs w:val="28"/>
          <w:lang w:val="en-US"/>
        </w:rPr>
        <w:t>4</w:t>
      </w:r>
      <w:r>
        <w:rPr>
          <w:sz w:val="28"/>
          <w:szCs w:val="28"/>
        </w:rPr>
        <w:t xml:space="preserve"> год</w:t>
      </w:r>
    </w:p>
    <w:p w:rsidR="00AF53AC" w:rsidRPr="000E6073" w:rsidRDefault="00AF53AC" w:rsidP="00AF53AC">
      <w:pPr>
        <w:jc w:val="both"/>
        <w:rPr>
          <w:sz w:val="28"/>
          <w:szCs w:val="28"/>
          <w:lang w:val="en-US"/>
        </w:rPr>
      </w:pPr>
      <w:r>
        <w:rPr>
          <w:sz w:val="28"/>
          <w:szCs w:val="28"/>
        </w:rPr>
        <w:t>6.</w:t>
      </w:r>
      <w:r w:rsidRPr="00AF53AC">
        <w:rPr>
          <w:sz w:val="28"/>
          <w:szCs w:val="28"/>
        </w:rPr>
        <w:t xml:space="preserve"> </w:t>
      </w:r>
      <w:r>
        <w:rPr>
          <w:sz w:val="28"/>
          <w:szCs w:val="28"/>
        </w:rPr>
        <w:t>Тържество по случай 3ти март- освобождението на България от турско робство.</w:t>
      </w:r>
    </w:p>
    <w:p w:rsidR="000E7D6C" w:rsidRDefault="00AF53AC" w:rsidP="00AF53AC">
      <w:pPr>
        <w:jc w:val="right"/>
        <w:rPr>
          <w:sz w:val="28"/>
          <w:szCs w:val="28"/>
        </w:rPr>
      </w:pPr>
      <w:r>
        <w:rPr>
          <w:sz w:val="28"/>
          <w:szCs w:val="28"/>
        </w:rPr>
        <w:t>3.03.2024 год.</w:t>
      </w:r>
    </w:p>
    <w:p w:rsidR="000E7D6C" w:rsidRDefault="00AF53AC" w:rsidP="000E7D6C">
      <w:pPr>
        <w:rPr>
          <w:sz w:val="28"/>
          <w:szCs w:val="28"/>
        </w:rPr>
      </w:pPr>
      <w:r>
        <w:rPr>
          <w:sz w:val="28"/>
          <w:szCs w:val="28"/>
        </w:rPr>
        <w:t>7</w:t>
      </w:r>
      <w:r w:rsidR="000E7D6C">
        <w:rPr>
          <w:sz w:val="28"/>
          <w:szCs w:val="28"/>
        </w:rPr>
        <w:t>.”Красива,нежна и добра –да носиш името жена-вечер посветена на Международния  ден  на жената.</w:t>
      </w:r>
    </w:p>
    <w:p w:rsidR="000E7D6C" w:rsidRDefault="000E7D6C" w:rsidP="000E7D6C">
      <w:pPr>
        <w:jc w:val="right"/>
        <w:rPr>
          <w:sz w:val="28"/>
          <w:szCs w:val="28"/>
        </w:rPr>
      </w:pPr>
      <w:r>
        <w:rPr>
          <w:sz w:val="28"/>
          <w:szCs w:val="28"/>
        </w:rPr>
        <w:t>Срок:8.03.202</w:t>
      </w:r>
      <w:r w:rsidR="006A59C9">
        <w:rPr>
          <w:sz w:val="28"/>
          <w:szCs w:val="28"/>
          <w:lang w:val="en-US"/>
        </w:rPr>
        <w:t>4</w:t>
      </w:r>
      <w:r>
        <w:rPr>
          <w:sz w:val="28"/>
          <w:szCs w:val="28"/>
        </w:rPr>
        <w:t xml:space="preserve"> год.</w:t>
      </w:r>
    </w:p>
    <w:p w:rsidR="000E7D6C" w:rsidRDefault="000E7D6C" w:rsidP="000E7D6C">
      <w:pPr>
        <w:rPr>
          <w:sz w:val="28"/>
          <w:szCs w:val="28"/>
        </w:rPr>
      </w:pPr>
      <w:r>
        <w:rPr>
          <w:sz w:val="28"/>
          <w:szCs w:val="28"/>
        </w:rPr>
        <w:t>7.По</w:t>
      </w:r>
      <w:r>
        <w:rPr>
          <w:sz w:val="28"/>
          <w:szCs w:val="28"/>
          <w:lang w:val="en-US"/>
        </w:rPr>
        <w:t xml:space="preserve"> </w:t>
      </w:r>
      <w:r>
        <w:rPr>
          <w:sz w:val="28"/>
          <w:szCs w:val="28"/>
        </w:rPr>
        <w:t>случай  Първа пролет да се организира Пролетен карнавал.</w:t>
      </w:r>
    </w:p>
    <w:p w:rsidR="000E7D6C" w:rsidRDefault="000E7D6C" w:rsidP="000E7D6C">
      <w:pPr>
        <w:jc w:val="right"/>
        <w:rPr>
          <w:sz w:val="28"/>
          <w:szCs w:val="28"/>
        </w:rPr>
      </w:pPr>
      <w:r>
        <w:rPr>
          <w:sz w:val="28"/>
          <w:szCs w:val="28"/>
        </w:rPr>
        <w:t>Срок22.03.202</w:t>
      </w:r>
      <w:r w:rsidR="006A59C9">
        <w:rPr>
          <w:sz w:val="28"/>
          <w:szCs w:val="28"/>
          <w:lang w:val="en-US"/>
        </w:rPr>
        <w:t>4</w:t>
      </w:r>
      <w:r>
        <w:rPr>
          <w:sz w:val="28"/>
          <w:szCs w:val="28"/>
        </w:rPr>
        <w:t>год.</w:t>
      </w:r>
    </w:p>
    <w:p w:rsidR="00AF53AC" w:rsidRDefault="00AF53AC" w:rsidP="00AF53AC">
      <w:pPr>
        <w:jc w:val="both"/>
        <w:rPr>
          <w:sz w:val="28"/>
          <w:szCs w:val="28"/>
        </w:rPr>
      </w:pPr>
      <w:r>
        <w:rPr>
          <w:sz w:val="28"/>
          <w:szCs w:val="28"/>
        </w:rPr>
        <w:t xml:space="preserve">8.Да се организират мероприятия през седмицата на детската книга и </w:t>
      </w:r>
    </w:p>
    <w:p w:rsidR="00AF53AC" w:rsidRDefault="00AF53AC" w:rsidP="00AF53AC">
      <w:pPr>
        <w:jc w:val="both"/>
        <w:rPr>
          <w:sz w:val="28"/>
          <w:szCs w:val="28"/>
          <w:lang w:val="en-US"/>
        </w:rPr>
      </w:pPr>
      <w:r>
        <w:rPr>
          <w:sz w:val="28"/>
          <w:szCs w:val="28"/>
        </w:rPr>
        <w:t>изкуствата за деца.</w:t>
      </w:r>
    </w:p>
    <w:p w:rsidR="00AF53AC" w:rsidRPr="000E6073" w:rsidRDefault="00AF53AC" w:rsidP="00AF53AC">
      <w:pPr>
        <w:jc w:val="both"/>
        <w:rPr>
          <w:sz w:val="28"/>
          <w:szCs w:val="28"/>
          <w:lang w:val="en-US"/>
        </w:rPr>
      </w:pPr>
      <w:r>
        <w:rPr>
          <w:sz w:val="28"/>
          <w:szCs w:val="28"/>
        </w:rPr>
        <w:t>9.</w:t>
      </w:r>
      <w:r w:rsidRPr="000E6073">
        <w:rPr>
          <w:sz w:val="28"/>
          <w:szCs w:val="28"/>
        </w:rPr>
        <w:t xml:space="preserve"> </w:t>
      </w:r>
      <w:r>
        <w:rPr>
          <w:sz w:val="28"/>
          <w:szCs w:val="28"/>
        </w:rPr>
        <w:t>Да  почетем  заедно”-гостуване на първокласниците в библиотеката послучай  Международния   ден  на книгата</w:t>
      </w:r>
    </w:p>
    <w:p w:rsidR="00AF53AC" w:rsidRDefault="00AF53AC" w:rsidP="00AF53AC">
      <w:pPr>
        <w:rPr>
          <w:sz w:val="28"/>
          <w:szCs w:val="28"/>
        </w:rPr>
      </w:pPr>
    </w:p>
    <w:p w:rsidR="000E7D6C" w:rsidRDefault="000E7D6C" w:rsidP="000E7D6C">
      <w:pPr>
        <w:rPr>
          <w:sz w:val="28"/>
          <w:szCs w:val="28"/>
        </w:rPr>
      </w:pPr>
      <w:r>
        <w:rPr>
          <w:sz w:val="28"/>
          <w:szCs w:val="28"/>
        </w:rPr>
        <w:t>8.Участие на самодейните състави към читалището на Общинските прегледи на художествената самодейност.</w:t>
      </w:r>
    </w:p>
    <w:p w:rsidR="000E7D6C" w:rsidRDefault="000E7D6C" w:rsidP="000E7D6C">
      <w:pPr>
        <w:jc w:val="right"/>
        <w:rPr>
          <w:sz w:val="28"/>
          <w:szCs w:val="28"/>
        </w:rPr>
      </w:pPr>
      <w:r w:rsidRPr="00BE72F3">
        <w:rPr>
          <w:sz w:val="28"/>
          <w:szCs w:val="28"/>
        </w:rPr>
        <w:t xml:space="preserve">Срок края на март </w:t>
      </w:r>
      <w:r>
        <w:rPr>
          <w:sz w:val="28"/>
          <w:szCs w:val="28"/>
        </w:rPr>
        <w:t>:</w:t>
      </w:r>
      <w:r w:rsidRPr="00BE72F3">
        <w:rPr>
          <w:sz w:val="28"/>
          <w:szCs w:val="28"/>
        </w:rPr>
        <w:t>20</w:t>
      </w:r>
      <w:r>
        <w:rPr>
          <w:sz w:val="28"/>
          <w:szCs w:val="28"/>
        </w:rPr>
        <w:t>2</w:t>
      </w:r>
      <w:r w:rsidR="006A59C9">
        <w:rPr>
          <w:sz w:val="28"/>
          <w:szCs w:val="28"/>
          <w:lang w:val="en-US"/>
        </w:rPr>
        <w:t>4</w:t>
      </w:r>
      <w:r w:rsidRPr="00BE72F3">
        <w:rPr>
          <w:sz w:val="28"/>
          <w:szCs w:val="28"/>
        </w:rPr>
        <w:t>год</w:t>
      </w:r>
      <w:r>
        <w:rPr>
          <w:i/>
          <w:sz w:val="28"/>
          <w:szCs w:val="28"/>
        </w:rPr>
        <w:t>.</w:t>
      </w:r>
    </w:p>
    <w:p w:rsidR="000E7D6C" w:rsidRDefault="000E7D6C" w:rsidP="000E7D6C">
      <w:pPr>
        <w:rPr>
          <w:sz w:val="28"/>
          <w:szCs w:val="28"/>
        </w:rPr>
      </w:pPr>
      <w:r>
        <w:rPr>
          <w:sz w:val="28"/>
          <w:szCs w:val="28"/>
        </w:rPr>
        <w:t>9.Конкурс –изложба на Великденски яйца  с участието на детската градина и началния курс на училището.</w:t>
      </w:r>
    </w:p>
    <w:p w:rsidR="000E7D6C" w:rsidRDefault="000E7D6C" w:rsidP="000E7D6C">
      <w:pPr>
        <w:jc w:val="right"/>
        <w:rPr>
          <w:sz w:val="28"/>
          <w:szCs w:val="28"/>
        </w:rPr>
      </w:pPr>
      <w:r w:rsidRPr="00BE72F3">
        <w:rPr>
          <w:sz w:val="28"/>
          <w:szCs w:val="28"/>
        </w:rPr>
        <w:t xml:space="preserve">Срок </w:t>
      </w:r>
      <w:r>
        <w:rPr>
          <w:sz w:val="28"/>
          <w:szCs w:val="28"/>
        </w:rPr>
        <w:t>:месец април 202</w:t>
      </w:r>
      <w:r w:rsidR="006A59C9">
        <w:rPr>
          <w:sz w:val="28"/>
          <w:szCs w:val="28"/>
          <w:lang w:val="en-US"/>
        </w:rPr>
        <w:t>4</w:t>
      </w:r>
      <w:r>
        <w:rPr>
          <w:sz w:val="28"/>
          <w:szCs w:val="28"/>
        </w:rPr>
        <w:t>год.</w:t>
      </w:r>
    </w:p>
    <w:p w:rsidR="005B44B2" w:rsidRDefault="005B44B2" w:rsidP="005B44B2">
      <w:pPr>
        <w:jc w:val="both"/>
        <w:rPr>
          <w:sz w:val="28"/>
          <w:szCs w:val="28"/>
        </w:rPr>
      </w:pPr>
      <w:r>
        <w:rPr>
          <w:sz w:val="28"/>
          <w:szCs w:val="28"/>
        </w:rPr>
        <w:t>10.Рисунки на асфалт и различни състезателни игри по повод Деня на детето-1ви юни.</w:t>
      </w:r>
    </w:p>
    <w:p w:rsidR="005B44B2" w:rsidRDefault="005B44B2" w:rsidP="005B44B2">
      <w:pPr>
        <w:rPr>
          <w:sz w:val="28"/>
          <w:szCs w:val="28"/>
        </w:rPr>
      </w:pPr>
    </w:p>
    <w:p w:rsidR="000E7D6C" w:rsidRDefault="000E7D6C" w:rsidP="000E7D6C">
      <w:pPr>
        <w:rPr>
          <w:sz w:val="28"/>
          <w:szCs w:val="28"/>
        </w:rPr>
      </w:pPr>
      <w:r>
        <w:rPr>
          <w:sz w:val="28"/>
          <w:szCs w:val="28"/>
        </w:rPr>
        <w:t>1</w:t>
      </w:r>
      <w:r w:rsidR="005B44B2">
        <w:rPr>
          <w:sz w:val="28"/>
          <w:szCs w:val="28"/>
        </w:rPr>
        <w:t>1</w:t>
      </w:r>
      <w:r>
        <w:rPr>
          <w:sz w:val="28"/>
          <w:szCs w:val="28"/>
        </w:rPr>
        <w:t>.Да се проведе Празник на селото.</w:t>
      </w:r>
    </w:p>
    <w:p w:rsidR="000E7D6C" w:rsidRDefault="000E7D6C" w:rsidP="000E7D6C">
      <w:pPr>
        <w:jc w:val="right"/>
        <w:rPr>
          <w:sz w:val="28"/>
          <w:szCs w:val="28"/>
          <w:lang w:val="en-US"/>
        </w:rPr>
      </w:pPr>
      <w:r>
        <w:rPr>
          <w:sz w:val="28"/>
          <w:szCs w:val="28"/>
        </w:rPr>
        <w:t>Срок: 09.06.202</w:t>
      </w:r>
      <w:r w:rsidR="006A59C9">
        <w:rPr>
          <w:sz w:val="28"/>
          <w:szCs w:val="28"/>
          <w:lang w:val="en-US"/>
        </w:rPr>
        <w:t>4</w:t>
      </w:r>
      <w:r>
        <w:rPr>
          <w:sz w:val="28"/>
          <w:szCs w:val="28"/>
        </w:rPr>
        <w:t xml:space="preserve"> год</w:t>
      </w:r>
    </w:p>
    <w:p w:rsidR="000E7D6C" w:rsidRDefault="000E7D6C" w:rsidP="000E7D6C">
      <w:pPr>
        <w:rPr>
          <w:sz w:val="28"/>
          <w:szCs w:val="28"/>
        </w:rPr>
      </w:pPr>
      <w:r>
        <w:rPr>
          <w:sz w:val="28"/>
          <w:szCs w:val="28"/>
        </w:rPr>
        <w:t>1</w:t>
      </w:r>
      <w:r>
        <w:rPr>
          <w:sz w:val="28"/>
          <w:szCs w:val="28"/>
          <w:lang w:val="en-US"/>
        </w:rPr>
        <w:t>6</w:t>
      </w:r>
      <w:r>
        <w:rPr>
          <w:sz w:val="28"/>
          <w:szCs w:val="28"/>
        </w:rPr>
        <w:t>.”Направи си сам- творческа</w:t>
      </w:r>
      <w:r>
        <w:rPr>
          <w:sz w:val="28"/>
          <w:szCs w:val="28"/>
          <w:lang w:val="en-US"/>
        </w:rPr>
        <w:t xml:space="preserve"> </w:t>
      </w:r>
      <w:r>
        <w:rPr>
          <w:sz w:val="28"/>
          <w:szCs w:val="28"/>
        </w:rPr>
        <w:t xml:space="preserve"> работилница за изработване на сурвачки и картички за коледа.</w:t>
      </w:r>
    </w:p>
    <w:p w:rsidR="000E7D6C" w:rsidRDefault="000E7D6C" w:rsidP="000E7D6C">
      <w:pPr>
        <w:jc w:val="right"/>
        <w:rPr>
          <w:sz w:val="28"/>
          <w:szCs w:val="28"/>
        </w:rPr>
      </w:pPr>
      <w:r w:rsidRPr="00F47253">
        <w:rPr>
          <w:sz w:val="28"/>
          <w:szCs w:val="28"/>
        </w:rPr>
        <w:t>Срок 15-20 .12.20</w:t>
      </w:r>
      <w:r>
        <w:rPr>
          <w:sz w:val="28"/>
          <w:szCs w:val="28"/>
        </w:rPr>
        <w:t>2</w:t>
      </w:r>
      <w:r w:rsidR="006A59C9">
        <w:rPr>
          <w:sz w:val="28"/>
          <w:szCs w:val="28"/>
          <w:lang w:val="en-US"/>
        </w:rPr>
        <w:t>4</w:t>
      </w:r>
      <w:r w:rsidRPr="00F47253">
        <w:rPr>
          <w:sz w:val="28"/>
          <w:szCs w:val="28"/>
        </w:rPr>
        <w:t>год.</w:t>
      </w:r>
    </w:p>
    <w:p w:rsidR="000E7D6C" w:rsidRDefault="000E7D6C" w:rsidP="000E7D6C">
      <w:pPr>
        <w:rPr>
          <w:sz w:val="28"/>
          <w:szCs w:val="28"/>
        </w:rPr>
      </w:pPr>
      <w:r>
        <w:rPr>
          <w:sz w:val="28"/>
          <w:szCs w:val="28"/>
          <w:lang w:val="en-US"/>
        </w:rPr>
        <w:t>17.</w:t>
      </w:r>
      <w:r>
        <w:rPr>
          <w:sz w:val="28"/>
          <w:szCs w:val="28"/>
        </w:rPr>
        <w:t xml:space="preserve">Гостуване на Дядо </w:t>
      </w:r>
      <w:r w:rsidRPr="00EF72FD">
        <w:rPr>
          <w:sz w:val="28"/>
          <w:szCs w:val="28"/>
        </w:rPr>
        <w:t>Коледа по домовене на децата за раздаването на подъръците им</w:t>
      </w:r>
      <w:r>
        <w:rPr>
          <w:sz w:val="28"/>
          <w:szCs w:val="28"/>
        </w:rPr>
        <w:t>.</w:t>
      </w:r>
    </w:p>
    <w:p w:rsidR="000E7D6C" w:rsidRDefault="000E7D6C" w:rsidP="000E7D6C">
      <w:pPr>
        <w:jc w:val="right"/>
        <w:rPr>
          <w:sz w:val="28"/>
          <w:szCs w:val="28"/>
        </w:rPr>
      </w:pPr>
      <w:r>
        <w:rPr>
          <w:sz w:val="28"/>
          <w:szCs w:val="28"/>
        </w:rPr>
        <w:t>Срок 25.12.202</w:t>
      </w:r>
      <w:r w:rsidR="006A59C9">
        <w:rPr>
          <w:sz w:val="28"/>
          <w:szCs w:val="28"/>
          <w:lang w:val="en-US"/>
        </w:rPr>
        <w:t>4</w:t>
      </w:r>
      <w:r>
        <w:rPr>
          <w:sz w:val="28"/>
          <w:szCs w:val="28"/>
        </w:rPr>
        <w:t xml:space="preserve"> год.</w:t>
      </w:r>
    </w:p>
    <w:p w:rsidR="000E7D6C" w:rsidRDefault="000E7D6C" w:rsidP="000E7D6C">
      <w:pPr>
        <w:rPr>
          <w:sz w:val="28"/>
          <w:szCs w:val="28"/>
        </w:rPr>
      </w:pPr>
      <w:r>
        <w:rPr>
          <w:sz w:val="28"/>
          <w:szCs w:val="28"/>
        </w:rPr>
        <w:t>18.Да се организи ра новогодишно площадно тържество „Хоро на мегдана.</w:t>
      </w:r>
    </w:p>
    <w:p w:rsidR="000E7D6C" w:rsidRDefault="000E7D6C" w:rsidP="000E7D6C">
      <w:pPr>
        <w:jc w:val="right"/>
        <w:rPr>
          <w:sz w:val="28"/>
          <w:szCs w:val="28"/>
          <w:lang w:val="en-US"/>
        </w:rPr>
      </w:pPr>
      <w:r w:rsidRPr="00F47253">
        <w:rPr>
          <w:sz w:val="28"/>
          <w:szCs w:val="28"/>
        </w:rPr>
        <w:t>Срок31.12.20</w:t>
      </w:r>
      <w:r>
        <w:rPr>
          <w:sz w:val="28"/>
          <w:szCs w:val="28"/>
        </w:rPr>
        <w:t>2</w:t>
      </w:r>
      <w:r w:rsidR="006A59C9">
        <w:rPr>
          <w:sz w:val="28"/>
          <w:szCs w:val="28"/>
          <w:lang w:val="en-US"/>
        </w:rPr>
        <w:t>4</w:t>
      </w:r>
      <w:r w:rsidRPr="00F47253">
        <w:rPr>
          <w:sz w:val="28"/>
          <w:szCs w:val="28"/>
        </w:rPr>
        <w:t xml:space="preserve"> год.</w:t>
      </w:r>
    </w:p>
    <w:p w:rsidR="000E7D6C" w:rsidRDefault="000E7D6C" w:rsidP="000E7D6C">
      <w:pPr>
        <w:rPr>
          <w:sz w:val="28"/>
          <w:szCs w:val="28"/>
        </w:rPr>
      </w:pPr>
    </w:p>
    <w:p w:rsidR="000E7D6C" w:rsidRDefault="000E7D6C" w:rsidP="000E7D6C">
      <w:pPr>
        <w:rPr>
          <w:sz w:val="28"/>
          <w:szCs w:val="28"/>
        </w:rPr>
      </w:pPr>
      <w:r w:rsidRPr="00E27552">
        <w:rPr>
          <w:sz w:val="28"/>
          <w:szCs w:val="28"/>
        </w:rPr>
        <w:t>1.Да се организира честването на Деня на родилната помощ</w:t>
      </w:r>
      <w:r>
        <w:rPr>
          <w:sz w:val="28"/>
          <w:szCs w:val="28"/>
        </w:rPr>
        <w:t>.</w:t>
      </w:r>
    </w:p>
    <w:p w:rsidR="000E7D6C" w:rsidRDefault="000E7D6C" w:rsidP="000E7D6C">
      <w:pPr>
        <w:jc w:val="right"/>
        <w:rPr>
          <w:sz w:val="28"/>
          <w:szCs w:val="28"/>
        </w:rPr>
      </w:pPr>
      <w:r>
        <w:rPr>
          <w:sz w:val="28"/>
          <w:szCs w:val="28"/>
        </w:rPr>
        <w:t>Срок 21.01.202</w:t>
      </w:r>
      <w:r w:rsidR="006A59C9">
        <w:rPr>
          <w:sz w:val="28"/>
          <w:szCs w:val="28"/>
          <w:lang w:val="en-US"/>
        </w:rPr>
        <w:t>4</w:t>
      </w:r>
      <w:r>
        <w:rPr>
          <w:sz w:val="28"/>
          <w:szCs w:val="28"/>
        </w:rPr>
        <w:t>год.</w:t>
      </w:r>
    </w:p>
    <w:p w:rsidR="000E7D6C" w:rsidRDefault="000E7D6C" w:rsidP="000E7D6C">
      <w:pPr>
        <w:jc w:val="both"/>
        <w:rPr>
          <w:sz w:val="28"/>
          <w:szCs w:val="28"/>
        </w:rPr>
      </w:pPr>
      <w:r>
        <w:rPr>
          <w:sz w:val="28"/>
          <w:szCs w:val="28"/>
        </w:rPr>
        <w:t>2.”</w:t>
      </w:r>
      <w:r>
        <w:rPr>
          <w:i/>
          <w:sz w:val="28"/>
          <w:szCs w:val="28"/>
        </w:rPr>
        <w:t xml:space="preserve"> </w:t>
      </w:r>
      <w:r>
        <w:rPr>
          <w:sz w:val="28"/>
          <w:szCs w:val="28"/>
        </w:rPr>
        <w:t>С чаша вино и  Валентинка да посрещнем празника на влюбените”- вечер посветена на деня на влюбените.</w:t>
      </w:r>
    </w:p>
    <w:p w:rsidR="000E7D6C" w:rsidRDefault="000E7D6C" w:rsidP="000E7D6C">
      <w:pPr>
        <w:jc w:val="right"/>
        <w:rPr>
          <w:sz w:val="28"/>
          <w:szCs w:val="28"/>
        </w:rPr>
      </w:pPr>
      <w:r>
        <w:rPr>
          <w:sz w:val="28"/>
          <w:szCs w:val="28"/>
        </w:rPr>
        <w:t>Срок14.02.202</w:t>
      </w:r>
      <w:r w:rsidR="006A59C9">
        <w:rPr>
          <w:sz w:val="28"/>
          <w:szCs w:val="28"/>
          <w:lang w:val="en-US"/>
        </w:rPr>
        <w:t>4</w:t>
      </w:r>
      <w:r>
        <w:rPr>
          <w:sz w:val="28"/>
          <w:szCs w:val="28"/>
        </w:rPr>
        <w:t xml:space="preserve"> год.</w:t>
      </w:r>
    </w:p>
    <w:p w:rsidR="000E7D6C" w:rsidRDefault="000E7D6C" w:rsidP="000E7D6C">
      <w:pPr>
        <w:rPr>
          <w:sz w:val="28"/>
          <w:szCs w:val="28"/>
        </w:rPr>
      </w:pPr>
      <w:r>
        <w:rPr>
          <w:sz w:val="28"/>
          <w:szCs w:val="28"/>
        </w:rPr>
        <w:t xml:space="preserve">3.Организиране на </w:t>
      </w:r>
      <w:r>
        <w:rPr>
          <w:sz w:val="28"/>
          <w:szCs w:val="28"/>
          <w:u w:val="single"/>
        </w:rPr>
        <w:t xml:space="preserve"> </w:t>
      </w:r>
      <w:r w:rsidRPr="00BB3D42">
        <w:rPr>
          <w:sz w:val="28"/>
          <w:szCs w:val="28"/>
        </w:rPr>
        <w:t>конкурс и изложба за   изработена най-красива мартеничка.</w:t>
      </w:r>
    </w:p>
    <w:p w:rsidR="000E7D6C" w:rsidRDefault="000E7D6C" w:rsidP="000E7D6C">
      <w:pPr>
        <w:jc w:val="right"/>
        <w:rPr>
          <w:sz w:val="28"/>
          <w:szCs w:val="28"/>
        </w:rPr>
      </w:pPr>
      <w:r>
        <w:rPr>
          <w:sz w:val="28"/>
          <w:szCs w:val="28"/>
        </w:rPr>
        <w:t>Срок:20.02.202</w:t>
      </w:r>
      <w:r w:rsidR="006A59C9">
        <w:rPr>
          <w:sz w:val="28"/>
          <w:szCs w:val="28"/>
          <w:lang w:val="en-US"/>
        </w:rPr>
        <w:t>4</w:t>
      </w:r>
      <w:r>
        <w:rPr>
          <w:sz w:val="28"/>
          <w:szCs w:val="28"/>
        </w:rPr>
        <w:t xml:space="preserve"> год</w:t>
      </w:r>
    </w:p>
    <w:p w:rsidR="000E7D6C" w:rsidRDefault="000E7D6C" w:rsidP="000E7D6C">
      <w:pPr>
        <w:rPr>
          <w:sz w:val="28"/>
          <w:szCs w:val="28"/>
        </w:rPr>
      </w:pPr>
      <w:r>
        <w:rPr>
          <w:sz w:val="28"/>
          <w:szCs w:val="28"/>
        </w:rPr>
        <w:t>4.Посрещане на Баба Марта- организиране на тържество с участие на деца от детската градина.</w:t>
      </w:r>
    </w:p>
    <w:p w:rsidR="000E7D6C" w:rsidRDefault="000E7D6C" w:rsidP="000E7D6C">
      <w:pPr>
        <w:jc w:val="right"/>
        <w:rPr>
          <w:sz w:val="28"/>
          <w:szCs w:val="28"/>
        </w:rPr>
      </w:pPr>
      <w:r>
        <w:rPr>
          <w:sz w:val="28"/>
          <w:szCs w:val="28"/>
        </w:rPr>
        <w:t>Срок:1.03.202</w:t>
      </w:r>
      <w:r w:rsidR="006A59C9">
        <w:rPr>
          <w:sz w:val="28"/>
          <w:szCs w:val="28"/>
          <w:lang w:val="en-US"/>
        </w:rPr>
        <w:t>4</w:t>
      </w:r>
      <w:r>
        <w:rPr>
          <w:sz w:val="28"/>
          <w:szCs w:val="28"/>
        </w:rPr>
        <w:t xml:space="preserve"> год.</w:t>
      </w:r>
    </w:p>
    <w:p w:rsidR="000E7D6C" w:rsidRDefault="000E7D6C" w:rsidP="000E7D6C">
      <w:pPr>
        <w:rPr>
          <w:sz w:val="28"/>
          <w:szCs w:val="28"/>
        </w:rPr>
      </w:pPr>
      <w:r>
        <w:rPr>
          <w:sz w:val="28"/>
          <w:szCs w:val="28"/>
        </w:rPr>
        <w:t>5.Вечер посветена на деня на любителското художествено творчество.</w:t>
      </w:r>
    </w:p>
    <w:p w:rsidR="000E7D6C" w:rsidRDefault="000E7D6C" w:rsidP="000E7D6C">
      <w:pPr>
        <w:jc w:val="right"/>
        <w:rPr>
          <w:sz w:val="28"/>
          <w:szCs w:val="28"/>
        </w:rPr>
      </w:pPr>
      <w:r>
        <w:rPr>
          <w:sz w:val="28"/>
          <w:szCs w:val="28"/>
        </w:rPr>
        <w:t>Срок:1.03.202</w:t>
      </w:r>
      <w:r w:rsidR="006A59C9">
        <w:rPr>
          <w:sz w:val="28"/>
          <w:szCs w:val="28"/>
          <w:lang w:val="en-US"/>
        </w:rPr>
        <w:t>4</w:t>
      </w:r>
      <w:r>
        <w:rPr>
          <w:sz w:val="28"/>
          <w:szCs w:val="28"/>
        </w:rPr>
        <w:t xml:space="preserve"> год.</w:t>
      </w:r>
    </w:p>
    <w:p w:rsidR="000E7D6C" w:rsidRDefault="000E7D6C" w:rsidP="000E7D6C">
      <w:pPr>
        <w:rPr>
          <w:sz w:val="28"/>
          <w:szCs w:val="28"/>
        </w:rPr>
      </w:pPr>
      <w:r>
        <w:rPr>
          <w:sz w:val="28"/>
          <w:szCs w:val="28"/>
        </w:rPr>
        <w:t>6.”Красива,нежна и добра –да носиш името жена-вечер посветена на Международния  ден  на жената.</w:t>
      </w:r>
    </w:p>
    <w:p w:rsidR="000E7D6C" w:rsidRDefault="000E7D6C" w:rsidP="000E7D6C">
      <w:pPr>
        <w:jc w:val="right"/>
        <w:rPr>
          <w:sz w:val="28"/>
          <w:szCs w:val="28"/>
        </w:rPr>
      </w:pPr>
      <w:r>
        <w:rPr>
          <w:sz w:val="28"/>
          <w:szCs w:val="28"/>
        </w:rPr>
        <w:t>Срок:8.03.202</w:t>
      </w:r>
      <w:r w:rsidR="006A59C9">
        <w:rPr>
          <w:sz w:val="28"/>
          <w:szCs w:val="28"/>
          <w:lang w:val="en-US"/>
        </w:rPr>
        <w:t>4</w:t>
      </w:r>
      <w:r>
        <w:rPr>
          <w:sz w:val="28"/>
          <w:szCs w:val="28"/>
        </w:rPr>
        <w:t xml:space="preserve"> год.</w:t>
      </w:r>
    </w:p>
    <w:p w:rsidR="000E7D6C" w:rsidRDefault="000E7D6C" w:rsidP="000E7D6C">
      <w:pPr>
        <w:rPr>
          <w:sz w:val="28"/>
          <w:szCs w:val="28"/>
        </w:rPr>
      </w:pPr>
      <w:r>
        <w:rPr>
          <w:sz w:val="28"/>
          <w:szCs w:val="28"/>
        </w:rPr>
        <w:t>7.По</w:t>
      </w:r>
      <w:r>
        <w:rPr>
          <w:sz w:val="28"/>
          <w:szCs w:val="28"/>
          <w:lang w:val="en-US"/>
        </w:rPr>
        <w:t xml:space="preserve"> </w:t>
      </w:r>
      <w:r>
        <w:rPr>
          <w:sz w:val="28"/>
          <w:szCs w:val="28"/>
        </w:rPr>
        <w:t>случай  Първа пролет да се организира Пролетен карнавал.</w:t>
      </w:r>
    </w:p>
    <w:p w:rsidR="000E7D6C" w:rsidRDefault="000E7D6C" w:rsidP="000E7D6C">
      <w:pPr>
        <w:jc w:val="right"/>
        <w:rPr>
          <w:sz w:val="28"/>
          <w:szCs w:val="28"/>
        </w:rPr>
      </w:pPr>
      <w:r>
        <w:rPr>
          <w:sz w:val="28"/>
          <w:szCs w:val="28"/>
        </w:rPr>
        <w:t>Срок22.03.202</w:t>
      </w:r>
      <w:r w:rsidR="006A59C9">
        <w:rPr>
          <w:sz w:val="28"/>
          <w:szCs w:val="28"/>
          <w:lang w:val="en-US"/>
        </w:rPr>
        <w:t>4</w:t>
      </w:r>
      <w:r>
        <w:rPr>
          <w:sz w:val="28"/>
          <w:szCs w:val="28"/>
        </w:rPr>
        <w:t xml:space="preserve"> год.</w:t>
      </w:r>
    </w:p>
    <w:p w:rsidR="000E7D6C" w:rsidRDefault="000E7D6C" w:rsidP="000E7D6C">
      <w:pPr>
        <w:rPr>
          <w:sz w:val="28"/>
          <w:szCs w:val="28"/>
        </w:rPr>
      </w:pPr>
      <w:r>
        <w:rPr>
          <w:sz w:val="28"/>
          <w:szCs w:val="28"/>
        </w:rPr>
        <w:t>8.Участие на самодейните състави към читалището на Общинските прегледи на художествената самодейност.</w:t>
      </w:r>
    </w:p>
    <w:p w:rsidR="000E7D6C" w:rsidRDefault="000E7D6C" w:rsidP="000E7D6C">
      <w:pPr>
        <w:jc w:val="right"/>
        <w:rPr>
          <w:sz w:val="28"/>
          <w:szCs w:val="28"/>
        </w:rPr>
      </w:pPr>
      <w:r w:rsidRPr="00BE72F3">
        <w:rPr>
          <w:sz w:val="28"/>
          <w:szCs w:val="28"/>
        </w:rPr>
        <w:t xml:space="preserve">Срок края на март </w:t>
      </w:r>
      <w:r>
        <w:rPr>
          <w:sz w:val="28"/>
          <w:szCs w:val="28"/>
        </w:rPr>
        <w:t>:</w:t>
      </w:r>
      <w:r w:rsidRPr="00BE72F3">
        <w:rPr>
          <w:sz w:val="28"/>
          <w:szCs w:val="28"/>
        </w:rPr>
        <w:t>20</w:t>
      </w:r>
      <w:r>
        <w:rPr>
          <w:sz w:val="28"/>
          <w:szCs w:val="28"/>
        </w:rPr>
        <w:t>2</w:t>
      </w:r>
      <w:r w:rsidR="006A59C9">
        <w:rPr>
          <w:sz w:val="28"/>
          <w:szCs w:val="28"/>
          <w:lang w:val="en-US"/>
        </w:rPr>
        <w:t>4</w:t>
      </w:r>
      <w:r w:rsidRPr="00BE72F3">
        <w:rPr>
          <w:sz w:val="28"/>
          <w:szCs w:val="28"/>
        </w:rPr>
        <w:t>год</w:t>
      </w:r>
      <w:r>
        <w:rPr>
          <w:i/>
          <w:sz w:val="28"/>
          <w:szCs w:val="28"/>
        </w:rPr>
        <w:t>.</w:t>
      </w:r>
    </w:p>
    <w:p w:rsidR="000E7D6C" w:rsidRDefault="000E7D6C" w:rsidP="000E7D6C">
      <w:pPr>
        <w:rPr>
          <w:sz w:val="28"/>
          <w:szCs w:val="28"/>
        </w:rPr>
      </w:pPr>
      <w:r>
        <w:rPr>
          <w:sz w:val="28"/>
          <w:szCs w:val="28"/>
        </w:rPr>
        <w:t>9.Конкурс –изложба на Великденски яйца  с участието на детската градина и началния курс на училището.</w:t>
      </w:r>
    </w:p>
    <w:p w:rsidR="000E7D6C" w:rsidRDefault="000E7D6C" w:rsidP="000E7D6C">
      <w:pPr>
        <w:jc w:val="right"/>
        <w:rPr>
          <w:sz w:val="28"/>
          <w:szCs w:val="28"/>
        </w:rPr>
      </w:pPr>
      <w:r w:rsidRPr="00BE72F3">
        <w:rPr>
          <w:sz w:val="28"/>
          <w:szCs w:val="28"/>
        </w:rPr>
        <w:t xml:space="preserve">Срок </w:t>
      </w:r>
      <w:r>
        <w:rPr>
          <w:sz w:val="28"/>
          <w:szCs w:val="28"/>
        </w:rPr>
        <w:t>:месец април 202</w:t>
      </w:r>
      <w:r w:rsidR="006A59C9">
        <w:rPr>
          <w:sz w:val="28"/>
          <w:szCs w:val="28"/>
          <w:lang w:val="en-US"/>
        </w:rPr>
        <w:t>4</w:t>
      </w:r>
      <w:r>
        <w:rPr>
          <w:sz w:val="28"/>
          <w:szCs w:val="28"/>
        </w:rPr>
        <w:t xml:space="preserve"> год.</w:t>
      </w:r>
    </w:p>
    <w:p w:rsidR="000E7D6C" w:rsidRDefault="000E7D6C" w:rsidP="000E7D6C">
      <w:pPr>
        <w:rPr>
          <w:sz w:val="28"/>
          <w:szCs w:val="28"/>
        </w:rPr>
      </w:pPr>
      <w:r>
        <w:rPr>
          <w:sz w:val="28"/>
          <w:szCs w:val="28"/>
        </w:rPr>
        <w:t>12.Да се проведе Празник на селото.</w:t>
      </w:r>
    </w:p>
    <w:p w:rsidR="000E7D6C" w:rsidRDefault="000E7D6C" w:rsidP="000E7D6C">
      <w:pPr>
        <w:jc w:val="right"/>
        <w:rPr>
          <w:sz w:val="28"/>
          <w:szCs w:val="28"/>
        </w:rPr>
      </w:pPr>
      <w:r>
        <w:rPr>
          <w:sz w:val="28"/>
          <w:szCs w:val="28"/>
        </w:rPr>
        <w:t>Срок: 09.06.202</w:t>
      </w:r>
      <w:r w:rsidR="006A59C9">
        <w:rPr>
          <w:sz w:val="28"/>
          <w:szCs w:val="28"/>
          <w:lang w:val="en-US"/>
        </w:rPr>
        <w:t>4</w:t>
      </w:r>
      <w:r>
        <w:rPr>
          <w:sz w:val="28"/>
          <w:szCs w:val="28"/>
        </w:rPr>
        <w:t xml:space="preserve"> год</w:t>
      </w:r>
    </w:p>
    <w:p w:rsidR="005B44B2" w:rsidRDefault="005B44B2" w:rsidP="005B44B2">
      <w:pPr>
        <w:rPr>
          <w:sz w:val="28"/>
          <w:szCs w:val="28"/>
        </w:rPr>
      </w:pPr>
      <w:r>
        <w:rPr>
          <w:sz w:val="28"/>
          <w:szCs w:val="28"/>
        </w:rPr>
        <w:t>13.</w:t>
      </w:r>
      <w:r w:rsidRPr="009972C2">
        <w:rPr>
          <w:sz w:val="28"/>
          <w:szCs w:val="28"/>
        </w:rPr>
        <w:t>Провеждане традиционни срещи „На гости в библиотеката”</w:t>
      </w:r>
    </w:p>
    <w:p w:rsidR="005B44B2" w:rsidRDefault="005B44B2" w:rsidP="005B44B2">
      <w:pPr>
        <w:jc w:val="both"/>
        <w:rPr>
          <w:sz w:val="28"/>
          <w:szCs w:val="28"/>
          <w:lang w:val="en-US"/>
        </w:rPr>
      </w:pPr>
      <w:r>
        <w:rPr>
          <w:sz w:val="28"/>
          <w:szCs w:val="28"/>
        </w:rPr>
        <w:t>14.Да се организира честването на Деня на народните будители- 1.ноември 202</w:t>
      </w:r>
      <w:r>
        <w:rPr>
          <w:sz w:val="28"/>
          <w:szCs w:val="28"/>
          <w:lang w:val="en-US"/>
        </w:rPr>
        <w:t>4</w:t>
      </w:r>
      <w:r>
        <w:rPr>
          <w:sz w:val="28"/>
          <w:szCs w:val="28"/>
        </w:rPr>
        <w:t xml:space="preserve"> година.</w:t>
      </w:r>
    </w:p>
    <w:p w:rsidR="005B44B2" w:rsidRDefault="005B44B2" w:rsidP="000E7D6C">
      <w:pPr>
        <w:jc w:val="right"/>
        <w:rPr>
          <w:sz w:val="28"/>
          <w:szCs w:val="28"/>
          <w:lang w:val="en-US"/>
        </w:rPr>
      </w:pPr>
    </w:p>
    <w:p w:rsidR="000E7D6C" w:rsidRDefault="000E7D6C" w:rsidP="000E7D6C">
      <w:pPr>
        <w:rPr>
          <w:sz w:val="28"/>
          <w:szCs w:val="28"/>
        </w:rPr>
      </w:pPr>
      <w:r>
        <w:rPr>
          <w:sz w:val="28"/>
          <w:szCs w:val="28"/>
        </w:rPr>
        <w:t>1</w:t>
      </w:r>
      <w:r w:rsidR="005B44B2">
        <w:rPr>
          <w:sz w:val="28"/>
          <w:szCs w:val="28"/>
        </w:rPr>
        <w:t>5</w:t>
      </w:r>
      <w:r>
        <w:rPr>
          <w:sz w:val="28"/>
          <w:szCs w:val="28"/>
        </w:rPr>
        <w:t>.”Направи си сам- творческа</w:t>
      </w:r>
      <w:r>
        <w:rPr>
          <w:sz w:val="28"/>
          <w:szCs w:val="28"/>
          <w:lang w:val="en-US"/>
        </w:rPr>
        <w:t xml:space="preserve"> </w:t>
      </w:r>
      <w:r>
        <w:rPr>
          <w:sz w:val="28"/>
          <w:szCs w:val="28"/>
        </w:rPr>
        <w:t xml:space="preserve"> работилница за изработване на сурвачки и картички за коледа.</w:t>
      </w:r>
    </w:p>
    <w:p w:rsidR="000E7D6C" w:rsidRDefault="000E7D6C" w:rsidP="000E7D6C">
      <w:pPr>
        <w:jc w:val="right"/>
        <w:rPr>
          <w:sz w:val="28"/>
          <w:szCs w:val="28"/>
        </w:rPr>
      </w:pPr>
      <w:r w:rsidRPr="00F47253">
        <w:rPr>
          <w:sz w:val="28"/>
          <w:szCs w:val="28"/>
        </w:rPr>
        <w:t>Срок 15-20 .12.20</w:t>
      </w:r>
      <w:r>
        <w:rPr>
          <w:sz w:val="28"/>
          <w:szCs w:val="28"/>
        </w:rPr>
        <w:t>2</w:t>
      </w:r>
      <w:r w:rsidR="006A59C9">
        <w:rPr>
          <w:sz w:val="28"/>
          <w:szCs w:val="28"/>
          <w:lang w:val="en-US"/>
        </w:rPr>
        <w:t>4</w:t>
      </w:r>
      <w:r w:rsidRPr="00F47253">
        <w:rPr>
          <w:sz w:val="28"/>
          <w:szCs w:val="28"/>
        </w:rPr>
        <w:t>год.</w:t>
      </w:r>
    </w:p>
    <w:p w:rsidR="000E7D6C" w:rsidRDefault="000E7D6C" w:rsidP="000E7D6C">
      <w:pPr>
        <w:rPr>
          <w:sz w:val="28"/>
          <w:szCs w:val="28"/>
        </w:rPr>
      </w:pPr>
      <w:r>
        <w:rPr>
          <w:sz w:val="28"/>
          <w:szCs w:val="28"/>
          <w:lang w:val="en-US"/>
        </w:rPr>
        <w:t>1</w:t>
      </w:r>
      <w:r w:rsidR="005B44B2">
        <w:rPr>
          <w:sz w:val="28"/>
          <w:szCs w:val="28"/>
        </w:rPr>
        <w:t>6</w:t>
      </w:r>
      <w:r>
        <w:rPr>
          <w:sz w:val="28"/>
          <w:szCs w:val="28"/>
          <w:lang w:val="en-US"/>
        </w:rPr>
        <w:t>.</w:t>
      </w:r>
      <w:r>
        <w:rPr>
          <w:sz w:val="28"/>
          <w:szCs w:val="28"/>
        </w:rPr>
        <w:t xml:space="preserve">Гостуване на Дядо </w:t>
      </w:r>
      <w:r w:rsidRPr="00EF72FD">
        <w:rPr>
          <w:sz w:val="28"/>
          <w:szCs w:val="28"/>
        </w:rPr>
        <w:t>Коледа по домовене на децата за раздаването на подъръците им</w:t>
      </w:r>
      <w:r>
        <w:rPr>
          <w:sz w:val="28"/>
          <w:szCs w:val="28"/>
        </w:rPr>
        <w:t>.</w:t>
      </w:r>
    </w:p>
    <w:p w:rsidR="000E7D6C" w:rsidRDefault="000E7D6C" w:rsidP="000E7D6C">
      <w:pPr>
        <w:jc w:val="right"/>
        <w:rPr>
          <w:sz w:val="28"/>
          <w:szCs w:val="28"/>
        </w:rPr>
      </w:pPr>
      <w:r>
        <w:rPr>
          <w:sz w:val="28"/>
          <w:szCs w:val="28"/>
        </w:rPr>
        <w:t>Срок 25.12.202</w:t>
      </w:r>
      <w:r w:rsidR="006A59C9">
        <w:rPr>
          <w:sz w:val="28"/>
          <w:szCs w:val="28"/>
          <w:lang w:val="en-US"/>
        </w:rPr>
        <w:t>4</w:t>
      </w:r>
      <w:r>
        <w:rPr>
          <w:sz w:val="28"/>
          <w:szCs w:val="28"/>
        </w:rPr>
        <w:t xml:space="preserve"> год.</w:t>
      </w:r>
    </w:p>
    <w:p w:rsidR="000E7D6C" w:rsidRDefault="000E7D6C" w:rsidP="000E7D6C">
      <w:pPr>
        <w:rPr>
          <w:sz w:val="28"/>
          <w:szCs w:val="28"/>
        </w:rPr>
      </w:pPr>
      <w:r>
        <w:rPr>
          <w:sz w:val="28"/>
          <w:szCs w:val="28"/>
        </w:rPr>
        <w:t>1</w:t>
      </w:r>
      <w:r w:rsidR="005B44B2">
        <w:rPr>
          <w:sz w:val="28"/>
          <w:szCs w:val="28"/>
        </w:rPr>
        <w:t>7</w:t>
      </w:r>
      <w:r>
        <w:rPr>
          <w:sz w:val="28"/>
          <w:szCs w:val="28"/>
        </w:rPr>
        <w:t>.Да се организи ра новогодишно площадно тържество „Хоро на мегдана.</w:t>
      </w:r>
    </w:p>
    <w:p w:rsidR="000E7D6C" w:rsidRDefault="000E7D6C" w:rsidP="000E7D6C">
      <w:pPr>
        <w:jc w:val="right"/>
        <w:rPr>
          <w:sz w:val="28"/>
          <w:szCs w:val="28"/>
          <w:lang w:val="en-US"/>
        </w:rPr>
      </w:pPr>
      <w:r w:rsidRPr="00F47253">
        <w:rPr>
          <w:sz w:val="28"/>
          <w:szCs w:val="28"/>
        </w:rPr>
        <w:t>Срок31.12.20</w:t>
      </w:r>
      <w:r>
        <w:rPr>
          <w:sz w:val="28"/>
          <w:szCs w:val="28"/>
        </w:rPr>
        <w:t>2</w:t>
      </w:r>
      <w:r w:rsidR="006A59C9">
        <w:rPr>
          <w:sz w:val="28"/>
          <w:szCs w:val="28"/>
          <w:lang w:val="en-US"/>
        </w:rPr>
        <w:t>4</w:t>
      </w:r>
      <w:r w:rsidRPr="00F47253">
        <w:rPr>
          <w:sz w:val="28"/>
          <w:szCs w:val="28"/>
        </w:rPr>
        <w:t xml:space="preserve"> год.</w:t>
      </w:r>
    </w:p>
    <w:p w:rsidR="000E7D6C" w:rsidRDefault="000E7D6C" w:rsidP="000E7D6C">
      <w:pPr>
        <w:rPr>
          <w:sz w:val="28"/>
          <w:szCs w:val="28"/>
        </w:rPr>
      </w:pPr>
    </w:p>
    <w:p w:rsidR="00627EF9" w:rsidRDefault="00157546" w:rsidP="00BB48E1">
      <w:pPr>
        <w:rPr>
          <w:sz w:val="32"/>
          <w:szCs w:val="32"/>
        </w:rPr>
      </w:pPr>
      <w:r>
        <w:rPr>
          <w:sz w:val="32"/>
          <w:szCs w:val="32"/>
        </w:rPr>
        <w:t>8.11.202</w:t>
      </w:r>
      <w:r w:rsidR="005B44B2">
        <w:rPr>
          <w:sz w:val="32"/>
          <w:szCs w:val="32"/>
        </w:rPr>
        <w:t>4</w:t>
      </w:r>
      <w:r>
        <w:rPr>
          <w:sz w:val="32"/>
          <w:szCs w:val="32"/>
        </w:rPr>
        <w:t xml:space="preserve"> год.                               Секретар:––––––––––</w:t>
      </w:r>
    </w:p>
    <w:p w:rsidR="00157546" w:rsidRPr="00157546" w:rsidRDefault="00157546" w:rsidP="00BB48E1">
      <w:pPr>
        <w:rPr>
          <w:sz w:val="32"/>
          <w:szCs w:val="32"/>
        </w:rPr>
      </w:pPr>
      <w:r>
        <w:rPr>
          <w:sz w:val="32"/>
          <w:szCs w:val="32"/>
        </w:rPr>
        <w:t xml:space="preserve">                                                                  / Мелиха Халил /</w:t>
      </w:r>
    </w:p>
    <w:sectPr w:rsidR="00157546" w:rsidRPr="00157546" w:rsidSect="00941F3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023" w:rsidRDefault="002F0023" w:rsidP="00C51134">
      <w:pPr>
        <w:spacing w:after="0" w:line="240" w:lineRule="auto"/>
      </w:pPr>
      <w:r>
        <w:separator/>
      </w:r>
    </w:p>
  </w:endnote>
  <w:endnote w:type="continuationSeparator" w:id="1">
    <w:p w:rsidR="002F0023" w:rsidRDefault="002F0023" w:rsidP="00C511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023" w:rsidRDefault="002F0023" w:rsidP="00C51134">
      <w:pPr>
        <w:spacing w:after="0" w:line="240" w:lineRule="auto"/>
      </w:pPr>
      <w:r>
        <w:separator/>
      </w:r>
    </w:p>
  </w:footnote>
  <w:footnote w:type="continuationSeparator" w:id="1">
    <w:p w:rsidR="002F0023" w:rsidRDefault="002F0023" w:rsidP="00C511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50244"/>
    <w:multiLevelType w:val="hybridMultilevel"/>
    <w:tmpl w:val="490247BE"/>
    <w:lvl w:ilvl="0" w:tplc="FD487678">
      <w:start w:val="5"/>
      <w:numFmt w:val="bullet"/>
      <w:lvlText w:val="-"/>
      <w:lvlJc w:val="left"/>
      <w:pPr>
        <w:ind w:left="720" w:hanging="360"/>
      </w:pPr>
      <w:rPr>
        <w:rFonts w:ascii="Comic Sans MS" w:eastAsiaTheme="minorHAnsi" w:hAnsi="Comic Sans MS"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47206DC"/>
    <w:multiLevelType w:val="hybridMultilevel"/>
    <w:tmpl w:val="7FAEC104"/>
    <w:lvl w:ilvl="0" w:tplc="626EA752">
      <w:start w:val="1"/>
      <w:numFmt w:val="decimal"/>
      <w:lvlText w:val="%1."/>
      <w:lvlJc w:val="left"/>
      <w:pPr>
        <w:ind w:left="1353"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nsid w:val="17152ADB"/>
    <w:multiLevelType w:val="hybridMultilevel"/>
    <w:tmpl w:val="C9E86FF0"/>
    <w:lvl w:ilvl="0" w:tplc="0409000D">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nsid w:val="400C5E27"/>
    <w:multiLevelType w:val="hybridMultilevel"/>
    <w:tmpl w:val="7FAEC104"/>
    <w:lvl w:ilvl="0" w:tplc="626EA752">
      <w:start w:val="1"/>
      <w:numFmt w:val="decimal"/>
      <w:lvlText w:val="%1."/>
      <w:lvlJc w:val="left"/>
      <w:pPr>
        <w:ind w:left="3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nsid w:val="523B6DE4"/>
    <w:multiLevelType w:val="hybridMultilevel"/>
    <w:tmpl w:val="7FAEC104"/>
    <w:lvl w:ilvl="0" w:tplc="626EA752">
      <w:start w:val="1"/>
      <w:numFmt w:val="decimal"/>
      <w:lvlText w:val="%1."/>
      <w:lvlJc w:val="left"/>
      <w:pPr>
        <w:ind w:left="3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7170"/>
  </w:hdrShapeDefaults>
  <w:footnotePr>
    <w:footnote w:id="0"/>
    <w:footnote w:id="1"/>
  </w:footnotePr>
  <w:endnotePr>
    <w:endnote w:id="0"/>
    <w:endnote w:id="1"/>
  </w:endnotePr>
  <w:compat/>
  <w:rsids>
    <w:rsidRoot w:val="00DE07F0"/>
    <w:rsid w:val="000E7D6C"/>
    <w:rsid w:val="001508CA"/>
    <w:rsid w:val="00157546"/>
    <w:rsid w:val="002F0023"/>
    <w:rsid w:val="005B44B2"/>
    <w:rsid w:val="00627EF9"/>
    <w:rsid w:val="006A59C9"/>
    <w:rsid w:val="008A351D"/>
    <w:rsid w:val="00941F33"/>
    <w:rsid w:val="00A510C1"/>
    <w:rsid w:val="00A93777"/>
    <w:rsid w:val="00AA466E"/>
    <w:rsid w:val="00AF53AC"/>
    <w:rsid w:val="00B204A9"/>
    <w:rsid w:val="00BB48E1"/>
    <w:rsid w:val="00C21AAF"/>
    <w:rsid w:val="00C51134"/>
    <w:rsid w:val="00D0301B"/>
    <w:rsid w:val="00D81E3D"/>
    <w:rsid w:val="00DE07F0"/>
    <w:rsid w:val="00DE096D"/>
    <w:rsid w:val="00DF7ED6"/>
    <w:rsid w:val="00E2421D"/>
    <w:rsid w:val="00E53ABB"/>
    <w:rsid w:val="00F656B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7F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51134"/>
    <w:pPr>
      <w:spacing w:after="0" w:line="240" w:lineRule="auto"/>
    </w:pPr>
    <w:rPr>
      <w:rFonts w:ascii="Times New Roman" w:eastAsia="Times New Roman" w:hAnsi="Times New Roman"/>
      <w:sz w:val="20"/>
      <w:szCs w:val="20"/>
      <w:lang w:eastAsia="bg-BG"/>
    </w:rPr>
  </w:style>
  <w:style w:type="character" w:customStyle="1" w:styleId="a4">
    <w:name w:val="Текст под линия Знак"/>
    <w:basedOn w:val="a0"/>
    <w:link w:val="a3"/>
    <w:uiPriority w:val="99"/>
    <w:semiHidden/>
    <w:rsid w:val="00C51134"/>
    <w:rPr>
      <w:rFonts w:ascii="Times New Roman" w:eastAsia="Times New Roman" w:hAnsi="Times New Roman" w:cs="Times New Roman"/>
      <w:sz w:val="20"/>
      <w:szCs w:val="20"/>
      <w:lang w:eastAsia="bg-BG"/>
    </w:rPr>
  </w:style>
  <w:style w:type="character" w:styleId="a5">
    <w:name w:val="footnote reference"/>
    <w:uiPriority w:val="99"/>
    <w:semiHidden/>
    <w:unhideWhenUsed/>
    <w:rsid w:val="00C51134"/>
    <w:rPr>
      <w:vertAlign w:val="superscript"/>
    </w:rPr>
  </w:style>
  <w:style w:type="paragraph" w:styleId="a6">
    <w:name w:val="No Spacing"/>
    <w:link w:val="a7"/>
    <w:uiPriority w:val="1"/>
    <w:qFormat/>
    <w:rsid w:val="00C51134"/>
    <w:pPr>
      <w:spacing w:after="0" w:line="240" w:lineRule="auto"/>
    </w:pPr>
    <w:rPr>
      <w:rFonts w:ascii="Calibri" w:eastAsia="Times New Roman" w:hAnsi="Calibri" w:cs="Times New Roman"/>
      <w:lang w:eastAsia="bg-BG"/>
    </w:rPr>
  </w:style>
  <w:style w:type="paragraph" w:styleId="a8">
    <w:name w:val="List Paragraph"/>
    <w:basedOn w:val="a"/>
    <w:uiPriority w:val="34"/>
    <w:qFormat/>
    <w:rsid w:val="00B204A9"/>
    <w:pPr>
      <w:spacing w:after="0" w:line="240" w:lineRule="auto"/>
      <w:ind w:left="720"/>
      <w:contextualSpacing/>
    </w:pPr>
    <w:rPr>
      <w:rFonts w:ascii="Times New Roman" w:eastAsia="Times New Roman" w:hAnsi="Times New Roman"/>
      <w:sz w:val="28"/>
      <w:szCs w:val="28"/>
      <w:lang w:eastAsia="bg-BG"/>
    </w:rPr>
  </w:style>
  <w:style w:type="character" w:customStyle="1" w:styleId="a7">
    <w:name w:val="Без разредка Знак"/>
    <w:basedOn w:val="a0"/>
    <w:link w:val="a6"/>
    <w:uiPriority w:val="1"/>
    <w:rsid w:val="000E7D6C"/>
    <w:rPr>
      <w:rFonts w:ascii="Calibri" w:eastAsia="Times New Roman" w:hAnsi="Calibri" w:cs="Times New Roman"/>
      <w:lang w:eastAsia="bg-BG"/>
    </w:rPr>
  </w:style>
  <w:style w:type="paragraph" w:styleId="a9">
    <w:name w:val="header"/>
    <w:basedOn w:val="a"/>
    <w:link w:val="aa"/>
    <w:uiPriority w:val="99"/>
    <w:semiHidden/>
    <w:unhideWhenUsed/>
    <w:rsid w:val="00AA466E"/>
    <w:pPr>
      <w:tabs>
        <w:tab w:val="center" w:pos="4536"/>
        <w:tab w:val="right" w:pos="9072"/>
      </w:tabs>
      <w:spacing w:after="0" w:line="240" w:lineRule="auto"/>
    </w:pPr>
  </w:style>
  <w:style w:type="character" w:customStyle="1" w:styleId="aa">
    <w:name w:val="Горен колонтитул Знак"/>
    <w:basedOn w:val="a0"/>
    <w:link w:val="a9"/>
    <w:uiPriority w:val="99"/>
    <w:semiHidden/>
    <w:rsid w:val="00AA466E"/>
    <w:rPr>
      <w:rFonts w:ascii="Calibri" w:eastAsia="Calibri" w:hAnsi="Calibri" w:cs="Times New Roman"/>
    </w:rPr>
  </w:style>
  <w:style w:type="paragraph" w:styleId="ab">
    <w:name w:val="footer"/>
    <w:basedOn w:val="a"/>
    <w:link w:val="ac"/>
    <w:uiPriority w:val="99"/>
    <w:semiHidden/>
    <w:unhideWhenUsed/>
    <w:rsid w:val="00AA466E"/>
    <w:pPr>
      <w:tabs>
        <w:tab w:val="center" w:pos="4536"/>
        <w:tab w:val="right" w:pos="9072"/>
      </w:tabs>
      <w:spacing w:after="0" w:line="240" w:lineRule="auto"/>
    </w:pPr>
  </w:style>
  <w:style w:type="character" w:customStyle="1" w:styleId="ac">
    <w:name w:val="Долен колонтитул Знак"/>
    <w:basedOn w:val="a0"/>
    <w:link w:val="ab"/>
    <w:uiPriority w:val="99"/>
    <w:semiHidden/>
    <w:rsid w:val="00AA466E"/>
    <w:rPr>
      <w:rFonts w:ascii="Calibri" w:eastAsia="Calibri" w:hAnsi="Calibri" w:cs="Times New Roman"/>
    </w:rPr>
  </w:style>
  <w:style w:type="paragraph" w:styleId="ad">
    <w:name w:val="Balloon Text"/>
    <w:basedOn w:val="a"/>
    <w:link w:val="ae"/>
    <w:uiPriority w:val="99"/>
    <w:semiHidden/>
    <w:unhideWhenUsed/>
    <w:rsid w:val="00E53ABB"/>
    <w:pPr>
      <w:spacing w:after="0" w:line="240" w:lineRule="auto"/>
    </w:pPr>
    <w:rPr>
      <w:rFonts w:ascii="Tahoma" w:hAnsi="Tahoma" w:cs="Tahoma"/>
      <w:sz w:val="16"/>
      <w:szCs w:val="16"/>
    </w:rPr>
  </w:style>
  <w:style w:type="character" w:customStyle="1" w:styleId="ae">
    <w:name w:val="Изнесен текст Знак"/>
    <w:basedOn w:val="a0"/>
    <w:link w:val="ad"/>
    <w:uiPriority w:val="99"/>
    <w:semiHidden/>
    <w:rsid w:val="00E53AB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58B64-8338-48C3-A6B4-9C95BA30A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1541</Words>
  <Characters>8787</Characters>
  <Application>Microsoft Office Word</Application>
  <DocSecurity>0</DocSecurity>
  <Lines>73</Lines>
  <Paragraphs>20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Svetlina</dc:creator>
  <cp:lastModifiedBy>Svetlina</cp:lastModifiedBy>
  <cp:revision>13</cp:revision>
  <dcterms:created xsi:type="dcterms:W3CDTF">2023-11-09T12:18:00Z</dcterms:created>
  <dcterms:modified xsi:type="dcterms:W3CDTF">2023-11-09T14:48:00Z</dcterms:modified>
</cp:coreProperties>
</file>